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84E" w:rsidRPr="00640F28" w:rsidRDefault="003F3339" w:rsidP="008B5FC7">
      <w:pPr>
        <w:tabs>
          <w:tab w:val="left" w:pos="1701"/>
        </w:tabs>
        <w:jc w:val="center"/>
        <w:rPr>
          <w:b/>
          <w:snapToGrid w:val="0"/>
          <w:lang w:val="es-ES_tradnl"/>
        </w:rPr>
      </w:pPr>
      <w:r w:rsidRPr="00640F28">
        <w:rPr>
          <w:b/>
          <w:snapToGrid w:val="0"/>
          <w:lang w:val="es-ES_tradnl"/>
        </w:rPr>
        <w:t>Anexo A2</w:t>
      </w:r>
    </w:p>
    <w:p w:rsidR="00050E7B" w:rsidRPr="00640F28" w:rsidRDefault="00050E7B" w:rsidP="00E778BD">
      <w:pPr>
        <w:tabs>
          <w:tab w:val="left" w:pos="1701"/>
        </w:tabs>
        <w:jc w:val="center"/>
        <w:rPr>
          <w:b/>
          <w:snapToGrid w:val="0"/>
          <w:lang w:val="es-ES_tradnl"/>
        </w:rPr>
      </w:pPr>
      <w:r w:rsidRPr="00640F28">
        <w:rPr>
          <w:b/>
          <w:snapToGrid w:val="0"/>
          <w:lang w:val="es-ES_tradnl"/>
        </w:rPr>
        <w:t>Participación en procedimientos para la adjudic</w:t>
      </w:r>
      <w:r w:rsidR="009F1FF4">
        <w:rPr>
          <w:b/>
          <w:snapToGrid w:val="0"/>
          <w:lang w:val="es-ES_tradnl"/>
        </w:rPr>
        <w:t>ación de contratos públicos</w:t>
      </w:r>
      <w:r w:rsidRPr="00640F28">
        <w:rPr>
          <w:b/>
          <w:snapToGrid w:val="0"/>
          <w:lang w:val="es-ES_tradnl"/>
        </w:rPr>
        <w:t xml:space="preserve"> o contratos de subvención</w:t>
      </w:r>
    </w:p>
    <w:p w:rsidR="00E778BD" w:rsidRPr="00640F28" w:rsidRDefault="00050E7B" w:rsidP="00E778BD">
      <w:pPr>
        <w:tabs>
          <w:tab w:val="left" w:pos="1701"/>
        </w:tabs>
        <w:jc w:val="center"/>
        <w:rPr>
          <w:b/>
          <w:snapToGrid w:val="0"/>
          <w:lang w:val="es-ES_tradnl"/>
        </w:rPr>
      </w:pPr>
      <w:r w:rsidRPr="00640F28">
        <w:rPr>
          <w:b/>
          <w:snapToGrid w:val="0"/>
          <w:lang w:val="es-ES_tradnl"/>
        </w:rPr>
        <w:t>Normas de e</w:t>
      </w:r>
      <w:r w:rsidR="00E778BD" w:rsidRPr="00640F28">
        <w:rPr>
          <w:b/>
          <w:snapToGrid w:val="0"/>
          <w:lang w:val="es-ES_tradnl"/>
        </w:rPr>
        <w:t xml:space="preserve">legibilidad </w:t>
      </w:r>
      <w:r w:rsidRPr="00640F28">
        <w:rPr>
          <w:b/>
          <w:snapToGrid w:val="0"/>
          <w:lang w:val="es-ES_tradnl"/>
        </w:rPr>
        <w:t>para los</w:t>
      </w:r>
      <w:r w:rsidR="00E778BD" w:rsidRPr="00640F28">
        <w:rPr>
          <w:b/>
          <w:snapToGrid w:val="0"/>
          <w:lang w:val="es-ES_tradnl"/>
        </w:rPr>
        <w:t xml:space="preserve"> programas </w:t>
      </w:r>
      <w:r w:rsidR="00C25B83" w:rsidRPr="00640F28">
        <w:rPr>
          <w:b/>
          <w:snapToGrid w:val="0"/>
          <w:lang w:val="es-ES_tradnl"/>
        </w:rPr>
        <w:t xml:space="preserve">de </w:t>
      </w:r>
      <w:r w:rsidR="00E778BD" w:rsidRPr="00640F28">
        <w:rPr>
          <w:b/>
          <w:snapToGrid w:val="0"/>
          <w:lang w:val="es-ES_tradnl"/>
        </w:rPr>
        <w:t xml:space="preserve">2007-2013 y </w:t>
      </w:r>
      <w:r w:rsidRPr="00640F28">
        <w:rPr>
          <w:b/>
          <w:snapToGrid w:val="0"/>
          <w:lang w:val="es-ES_tradnl"/>
        </w:rPr>
        <w:t xml:space="preserve">del </w:t>
      </w:r>
      <w:r w:rsidR="00E778BD" w:rsidRPr="00640F28">
        <w:rPr>
          <w:b/>
          <w:snapToGrid w:val="0"/>
          <w:lang w:val="es-ES_tradnl"/>
        </w:rPr>
        <w:t xml:space="preserve">FED tras la revisión </w:t>
      </w:r>
      <w:r w:rsidRPr="00640F28">
        <w:rPr>
          <w:b/>
          <w:snapToGrid w:val="0"/>
          <w:lang w:val="es-ES_tradnl"/>
        </w:rPr>
        <w:t>de 2010 del Acuerdo de Cotonú</w:t>
      </w:r>
    </w:p>
    <w:p w:rsidR="00E778BD" w:rsidRPr="00640F28" w:rsidRDefault="00E778BD" w:rsidP="00E778BD">
      <w:pPr>
        <w:tabs>
          <w:tab w:val="left" w:pos="1701"/>
        </w:tabs>
        <w:jc w:val="center"/>
        <w:rPr>
          <w:rFonts w:ascii="Arial" w:hAnsi="Arial"/>
          <w:b/>
          <w:snapToGrid w:val="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1671"/>
        <w:gridCol w:w="1564"/>
        <w:gridCol w:w="1596"/>
        <w:gridCol w:w="1565"/>
        <w:gridCol w:w="1695"/>
        <w:gridCol w:w="1539"/>
        <w:gridCol w:w="1564"/>
        <w:gridCol w:w="1332"/>
      </w:tblGrid>
      <w:tr w:rsidR="008341D4" w:rsidRPr="000D6DEE" w:rsidTr="000D6DEE">
        <w:tc>
          <w:tcPr>
            <w:tcW w:w="3541" w:type="dxa"/>
            <w:gridSpan w:val="2"/>
            <w:vMerge w:val="restart"/>
            <w:shd w:val="clear" w:color="auto" w:fill="CCFFFF"/>
          </w:tcPr>
          <w:p w:rsidR="008341D4" w:rsidRPr="000D6DEE" w:rsidRDefault="008341D4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ELIGIBILIDAD</w:t>
            </w:r>
          </w:p>
        </w:tc>
        <w:tc>
          <w:tcPr>
            <w:tcW w:w="10935" w:type="dxa"/>
            <w:gridSpan w:val="7"/>
            <w:shd w:val="clear" w:color="auto" w:fill="CCFFFF"/>
          </w:tcPr>
          <w:p w:rsidR="008341D4" w:rsidRPr="000D6DEE" w:rsidRDefault="008341D4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INSTRUMENTOS</w:t>
            </w:r>
          </w:p>
        </w:tc>
      </w:tr>
      <w:tr w:rsidR="00F95FCC" w:rsidRPr="000D6DEE" w:rsidTr="000D6DEE">
        <w:tc>
          <w:tcPr>
            <w:tcW w:w="3541" w:type="dxa"/>
            <w:gridSpan w:val="2"/>
            <w:vMerge/>
            <w:shd w:val="clear" w:color="auto" w:fill="auto"/>
          </w:tcPr>
          <w:p w:rsidR="008341D4" w:rsidRPr="000D6DEE" w:rsidRDefault="008341D4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584" w:type="dxa"/>
            <w:shd w:val="clear" w:color="auto" w:fill="auto"/>
          </w:tcPr>
          <w:p w:rsidR="008341D4" w:rsidRPr="000D6DEE" w:rsidRDefault="008341D4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ICD</w:t>
            </w:r>
          </w:p>
        </w:tc>
        <w:tc>
          <w:tcPr>
            <w:tcW w:w="1430" w:type="dxa"/>
            <w:shd w:val="clear" w:color="auto" w:fill="auto"/>
          </w:tcPr>
          <w:p w:rsidR="008341D4" w:rsidRPr="000D6DEE" w:rsidRDefault="008341D4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IEV</w:t>
            </w:r>
            <w:r w:rsidR="00F020C0" w:rsidRPr="000D6DEE">
              <w:rPr>
                <w:b/>
                <w:sz w:val="22"/>
                <w:szCs w:val="22"/>
                <w:lang w:val="es-ES_tradnl"/>
              </w:rPr>
              <w:t>A</w:t>
            </w:r>
          </w:p>
        </w:tc>
        <w:tc>
          <w:tcPr>
            <w:tcW w:w="1586" w:type="dxa"/>
            <w:shd w:val="clear" w:color="auto" w:fill="auto"/>
          </w:tcPr>
          <w:p w:rsidR="008341D4" w:rsidRPr="000D6DEE" w:rsidRDefault="008341D4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EIDDH</w:t>
            </w:r>
          </w:p>
        </w:tc>
        <w:tc>
          <w:tcPr>
            <w:tcW w:w="1695" w:type="dxa"/>
            <w:shd w:val="clear" w:color="auto" w:fill="auto"/>
          </w:tcPr>
          <w:p w:rsidR="008341D4" w:rsidRPr="000D6DEE" w:rsidRDefault="008341D4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</w:t>
            </w:r>
            <w:r w:rsidR="009F1FF4" w:rsidRPr="000D6DEE">
              <w:rPr>
                <w:b/>
                <w:sz w:val="22"/>
                <w:szCs w:val="22"/>
                <w:lang w:val="es-ES_tradnl"/>
              </w:rPr>
              <w:t>E</w:t>
            </w:r>
          </w:p>
        </w:tc>
        <w:tc>
          <w:tcPr>
            <w:tcW w:w="1541" w:type="dxa"/>
            <w:shd w:val="clear" w:color="auto" w:fill="auto"/>
          </w:tcPr>
          <w:p w:rsidR="008341D4" w:rsidRPr="000D6DEE" w:rsidRDefault="008341D4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ICSN</w:t>
            </w:r>
          </w:p>
        </w:tc>
        <w:tc>
          <w:tcPr>
            <w:tcW w:w="1585" w:type="dxa"/>
            <w:shd w:val="clear" w:color="auto" w:fill="auto"/>
          </w:tcPr>
          <w:p w:rsidR="008341D4" w:rsidRPr="000D6DEE" w:rsidRDefault="008341D4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FED</w:t>
            </w:r>
            <w:r w:rsidR="00EA1EA5" w:rsidRPr="000D6DEE">
              <w:rPr>
                <w:b/>
                <w:sz w:val="22"/>
                <w:szCs w:val="22"/>
                <w:lang w:val="es-ES_tradnl"/>
              </w:rPr>
              <w:t xml:space="preserve"> (Anexo IV)</w:t>
            </w:r>
          </w:p>
        </w:tc>
        <w:tc>
          <w:tcPr>
            <w:tcW w:w="1514" w:type="dxa"/>
            <w:shd w:val="clear" w:color="auto" w:fill="auto"/>
          </w:tcPr>
          <w:p w:rsidR="008341D4" w:rsidRPr="000D6DEE" w:rsidRDefault="00640F28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lang w:val="es-ES_tradnl"/>
              </w:rPr>
            </w:pPr>
            <w:r w:rsidRPr="000D6DEE">
              <w:rPr>
                <w:b/>
                <w:snapToGrid w:val="0"/>
                <w:lang w:val="es-ES_tradnl"/>
              </w:rPr>
              <w:t>Decisión</w:t>
            </w:r>
            <w:r w:rsidR="008341D4" w:rsidRPr="000D6DEE">
              <w:rPr>
                <w:b/>
                <w:snapToGrid w:val="0"/>
                <w:lang w:val="es-ES_tradnl"/>
              </w:rPr>
              <w:t xml:space="preserve"> PTU</w:t>
            </w:r>
          </w:p>
        </w:tc>
      </w:tr>
      <w:tr w:rsidR="00F95FCC" w:rsidRPr="000D6DEE" w:rsidTr="000D6DEE">
        <w:tc>
          <w:tcPr>
            <w:tcW w:w="1870" w:type="dxa"/>
            <w:vMerge w:val="restart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394686" w:rsidRDefault="005B5909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lang w:val="es-ES_tradnl"/>
              </w:rPr>
            </w:pPr>
            <w:r w:rsidRPr="000D6DEE">
              <w:rPr>
                <w:b/>
                <w:snapToGrid w:val="0"/>
                <w:lang w:val="es-ES_tradnl"/>
              </w:rPr>
              <w:t>POR DERECHO</w:t>
            </w:r>
          </w:p>
          <w:p w:rsidR="00394686" w:rsidRPr="00394686" w:rsidRDefault="00394686" w:rsidP="00394686">
            <w:pPr>
              <w:rPr>
                <w:lang w:val="es-ES_tradnl"/>
              </w:rPr>
            </w:pPr>
          </w:p>
          <w:p w:rsidR="00394686" w:rsidRPr="00394686" w:rsidRDefault="00394686" w:rsidP="00394686">
            <w:pPr>
              <w:rPr>
                <w:lang w:val="es-ES_tradnl"/>
              </w:rPr>
            </w:pPr>
          </w:p>
          <w:p w:rsidR="00394686" w:rsidRPr="00394686" w:rsidRDefault="00394686" w:rsidP="00394686">
            <w:pPr>
              <w:rPr>
                <w:lang w:val="es-ES_tradnl"/>
              </w:rPr>
            </w:pPr>
          </w:p>
          <w:p w:rsidR="00394686" w:rsidRPr="00394686" w:rsidRDefault="00394686" w:rsidP="00394686">
            <w:pPr>
              <w:rPr>
                <w:lang w:val="es-ES_tradnl"/>
              </w:rPr>
            </w:pPr>
          </w:p>
          <w:p w:rsidR="00394686" w:rsidRPr="00394686" w:rsidRDefault="00394686" w:rsidP="00394686">
            <w:pPr>
              <w:rPr>
                <w:lang w:val="es-ES_tradnl"/>
              </w:rPr>
            </w:pPr>
          </w:p>
          <w:p w:rsidR="00394686" w:rsidRPr="00394686" w:rsidRDefault="00394686" w:rsidP="00394686">
            <w:pPr>
              <w:rPr>
                <w:lang w:val="es-ES_tradnl"/>
              </w:rPr>
            </w:pPr>
          </w:p>
          <w:p w:rsidR="00394686" w:rsidRPr="00394686" w:rsidRDefault="00394686" w:rsidP="00394686">
            <w:pPr>
              <w:rPr>
                <w:lang w:val="es-ES_tradnl"/>
              </w:rPr>
            </w:pPr>
          </w:p>
          <w:p w:rsidR="00394686" w:rsidRPr="00394686" w:rsidRDefault="00394686" w:rsidP="00394686">
            <w:pPr>
              <w:rPr>
                <w:lang w:val="es-ES_tradnl"/>
              </w:rPr>
            </w:pPr>
          </w:p>
          <w:p w:rsidR="00394686" w:rsidRPr="00394686" w:rsidRDefault="00394686" w:rsidP="00394686">
            <w:pPr>
              <w:rPr>
                <w:lang w:val="es-ES_tradnl"/>
              </w:rPr>
            </w:pPr>
          </w:p>
          <w:p w:rsidR="005B5909" w:rsidRPr="00394686" w:rsidRDefault="005B5909" w:rsidP="00394686">
            <w:pPr>
              <w:rPr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240"/>
              </w:tabs>
              <w:spacing w:after="60"/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240"/>
              </w:tabs>
              <w:spacing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Abierto de modo global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240"/>
              </w:tabs>
              <w:spacing w:after="60"/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240"/>
              </w:tabs>
              <w:spacing w:before="100" w:beforeAutospacing="1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9F1FF4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Sí</w:t>
            </w:r>
            <w:r w:rsidR="005B5909" w:rsidRPr="000D6DEE">
              <w:rPr>
                <w:b/>
                <w:sz w:val="22"/>
                <w:szCs w:val="22"/>
                <w:lang w:val="es-ES_tradnl"/>
              </w:rPr>
              <w:t xml:space="preserve"> 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(1) </w:t>
            </w:r>
            <w:r w:rsidR="009F1FF4" w:rsidRPr="000D6DEE">
              <w:rPr>
                <w:sz w:val="22"/>
                <w:szCs w:val="22"/>
                <w:lang w:val="es-ES_tradnl"/>
              </w:rPr>
              <w:t>M</w:t>
            </w:r>
            <w:r w:rsidR="00EA1EA5" w:rsidRPr="000D6DEE">
              <w:rPr>
                <w:sz w:val="22"/>
                <w:szCs w:val="22"/>
                <w:lang w:val="es-ES_tradnl"/>
              </w:rPr>
              <w:t>edidas de ayuda excepcionales y programas de respuesta provisionales</w:t>
            </w:r>
            <w:r w:rsidR="001C1674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17.4) </w:t>
            </w:r>
          </w:p>
          <w:p w:rsidR="005B5909" w:rsidRPr="000D6DEE" w:rsidRDefault="009F1FF4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(2) A</w:t>
            </w:r>
            <w:r w:rsidR="005B5909" w:rsidRPr="000D6DEE">
              <w:rPr>
                <w:sz w:val="22"/>
                <w:szCs w:val="22"/>
                <w:lang w:val="es-ES_tradnl"/>
              </w:rPr>
              <w:t xml:space="preserve">sistencia a PMA </w:t>
            </w:r>
            <w:r w:rsidRPr="000D6DEE">
              <w:rPr>
                <w:sz w:val="22"/>
                <w:szCs w:val="22"/>
                <w:lang w:val="es-ES_tradnl"/>
              </w:rPr>
              <w:t>d</w:t>
            </w:r>
            <w:r w:rsidR="00EA1EA5" w:rsidRPr="000D6DEE">
              <w:rPr>
                <w:sz w:val="22"/>
                <w:szCs w:val="22"/>
                <w:lang w:val="es-ES_tradnl"/>
              </w:rPr>
              <w:t>e la lis</w:t>
            </w:r>
            <w:r w:rsidRPr="000D6DEE">
              <w:rPr>
                <w:sz w:val="22"/>
                <w:szCs w:val="22"/>
                <w:lang w:val="es-ES_tradnl"/>
              </w:rPr>
              <w:t>ta de países beneficiarios de AO</w:t>
            </w:r>
            <w:r w:rsidR="00EA1EA5" w:rsidRPr="000D6DEE">
              <w:rPr>
                <w:sz w:val="22"/>
                <w:szCs w:val="22"/>
                <w:lang w:val="es-ES_tradnl"/>
              </w:rPr>
              <w:t xml:space="preserve">D establecida por el </w:t>
            </w:r>
            <w:r w:rsidRPr="000D6DEE">
              <w:rPr>
                <w:sz w:val="22"/>
                <w:szCs w:val="22"/>
                <w:lang w:val="es-ES_tradnl"/>
              </w:rPr>
              <w:t>CAD de la</w:t>
            </w:r>
            <w:r w:rsidR="000D74F9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OCDE</w:t>
            </w:r>
            <w:r w:rsidR="001C1674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5B5909"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="005B5909" w:rsidRPr="000D6DEE">
              <w:rPr>
                <w:sz w:val="22"/>
                <w:szCs w:val="22"/>
                <w:lang w:val="es-ES_tradnl"/>
              </w:rPr>
              <w:t xml:space="preserve"> 17.3)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highlight w:val="yellow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No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Estados miembro</w:t>
            </w:r>
            <w:r w:rsidR="009F1FF4" w:rsidRPr="000D6DEE">
              <w:rPr>
                <w:b/>
                <w:sz w:val="22"/>
                <w:szCs w:val="22"/>
                <w:lang w:val="es-ES_tradnl"/>
              </w:rPr>
              <w:t>s</w:t>
            </w:r>
            <w:r w:rsidRPr="000D6DEE">
              <w:rPr>
                <w:b/>
                <w:sz w:val="22"/>
                <w:szCs w:val="22"/>
                <w:lang w:val="es-ES_tradnl"/>
              </w:rPr>
              <w:t xml:space="preserve"> de la UE 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31.1)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21.1)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17.1)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20.1</w:t>
            </w:r>
            <w:r w:rsidR="00EA1EA5" w:rsidRPr="000D6DEE">
              <w:rPr>
                <w:sz w:val="22"/>
                <w:szCs w:val="22"/>
                <w:lang w:val="es-ES_tradnl"/>
              </w:rPr>
              <w:t>.a</w:t>
            </w:r>
            <w:r w:rsidRPr="000D6DEE">
              <w:rPr>
                <w:sz w:val="22"/>
                <w:szCs w:val="22"/>
                <w:lang w:val="es-ES_tradnl"/>
              </w:rPr>
              <w:t>)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(art. 22.2)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Países candidatos oficiales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31.1)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F95FCC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Indirectamente </w:t>
            </w:r>
            <w:r w:rsidR="005B5909"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="005B5909" w:rsidRPr="000D6DEE">
              <w:rPr>
                <w:sz w:val="22"/>
                <w:szCs w:val="22"/>
                <w:lang w:val="es-ES_tradnl"/>
              </w:rPr>
              <w:t xml:space="preserve"> 21.1)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17.2) 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EA1EA5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Indirectamente</w:t>
            </w:r>
            <w:r w:rsidR="005B5909" w:rsidRPr="000D6DEE">
              <w:rPr>
                <w:sz w:val="22"/>
                <w:szCs w:val="22"/>
                <w:lang w:val="es-ES_tradnl"/>
              </w:rPr>
              <w:t xml:space="preserve">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="005B5909"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20.1.a)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No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Países IP</w:t>
            </w:r>
            <w:r w:rsidR="009F1FF4" w:rsidRPr="000D6DEE">
              <w:rPr>
                <w:b/>
                <w:sz w:val="22"/>
                <w:szCs w:val="22"/>
                <w:lang w:val="es-ES_tradnl"/>
              </w:rPr>
              <w:t>A</w:t>
            </w:r>
            <w:r w:rsidRPr="000D6DEE">
              <w:rPr>
                <w:b/>
                <w:sz w:val="22"/>
                <w:szCs w:val="22"/>
                <w:lang w:val="es-ES_tradnl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Indirectamente</w:t>
            </w:r>
            <w:r w:rsidR="002A1B64" w:rsidRPr="000D6DEE">
              <w:rPr>
                <w:sz w:val="22"/>
                <w:szCs w:val="22"/>
                <w:lang w:val="es-ES_tradnl"/>
              </w:rPr>
              <w:t xml:space="preserve"> para </w:t>
            </w:r>
            <w:r w:rsidR="002A1B64" w:rsidRPr="000D6DEE">
              <w:rPr>
                <w:sz w:val="22"/>
                <w:szCs w:val="22"/>
                <w:lang w:val="es-ES_tradnl"/>
              </w:rPr>
              <w:lastRenderedPageBreak/>
              <w:t>programas temáticos</w:t>
            </w:r>
            <w:r w:rsidR="00540D09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31.1)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hd w:val="clear" w:color="auto" w:fill="FFFFFF"/>
              <w:spacing w:before="60" w:after="60"/>
              <w:ind w:right="60"/>
              <w:jc w:val="center"/>
              <w:rPr>
                <w:sz w:val="22"/>
                <w:szCs w:val="22"/>
                <w:highlight w:val="lightGray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lastRenderedPageBreak/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21.1)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Indirectamente</w:t>
            </w:r>
            <w:r w:rsidR="00540D09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after="12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17.2)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after="12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640F28" w:rsidP="000D6DEE">
            <w:pPr>
              <w:spacing w:after="12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Indirectamente</w:t>
            </w:r>
            <w:r w:rsidR="005B5909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540D09" w:rsidRPr="000D6DEE">
              <w:rPr>
                <w:sz w:val="22"/>
                <w:szCs w:val="22"/>
                <w:lang w:val="es-ES_tradnl"/>
              </w:rPr>
              <w:t>(</w:t>
            </w:r>
            <w:r w:rsidR="00EA1EA5" w:rsidRPr="000D6DEE">
              <w:rPr>
                <w:sz w:val="22"/>
                <w:szCs w:val="22"/>
                <w:lang w:val="es-ES_tradnl"/>
              </w:rPr>
              <w:t xml:space="preserve">sólo </w:t>
            </w:r>
            <w:r w:rsidR="00540D09" w:rsidRPr="000D6DEE">
              <w:rPr>
                <w:sz w:val="22"/>
                <w:szCs w:val="22"/>
                <w:lang w:val="es-ES_tradnl"/>
              </w:rPr>
              <w:lastRenderedPageBreak/>
              <w:t>candidatos oficiales)</w:t>
            </w:r>
          </w:p>
          <w:p w:rsidR="005B5909" w:rsidRPr="000D6DEE" w:rsidRDefault="005B5909" w:rsidP="000D6DEE">
            <w:pPr>
              <w:spacing w:after="12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20.1.a)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lastRenderedPageBreak/>
              <w:t>No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EEE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31.1)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21.1)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17.2)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20.1.a)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No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Países IEV</w:t>
            </w:r>
            <w:r w:rsidR="00782C48" w:rsidRPr="000D6DEE">
              <w:rPr>
                <w:b/>
                <w:sz w:val="22"/>
                <w:szCs w:val="22"/>
                <w:lang w:val="es-ES_tradnl"/>
              </w:rPr>
              <w:t>A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C25B83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para programa temático (art. 31.1)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F95FCC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21.1)</w:t>
            </w:r>
            <w:r w:rsidR="005B5909" w:rsidRPr="000D6DEE">
              <w:rPr>
                <w:sz w:val="22"/>
                <w:szCs w:val="22"/>
                <w:lang w:val="es-ES_tradnl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9F1FF4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No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Países beneficiarios del Instrumento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31.1)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(1) </w:t>
            </w:r>
            <w:r w:rsidR="00C25B83" w:rsidRPr="000D6DEE">
              <w:rPr>
                <w:sz w:val="22"/>
                <w:szCs w:val="22"/>
                <w:lang w:val="es-ES_tradnl"/>
              </w:rPr>
              <w:t xml:space="preserve">En programas geográficos: </w:t>
            </w:r>
            <w:r w:rsidRPr="000D6DEE">
              <w:rPr>
                <w:sz w:val="22"/>
                <w:szCs w:val="22"/>
                <w:lang w:val="es-ES_tradnl"/>
              </w:rPr>
              <w:t>4</w:t>
            </w:r>
            <w:r w:rsidR="00C25B83" w:rsidRPr="000D6DEE">
              <w:rPr>
                <w:sz w:val="22"/>
                <w:szCs w:val="22"/>
                <w:lang w:val="es-ES_tradnl"/>
              </w:rPr>
              <w:t>7 países en desarrollo</w:t>
            </w:r>
            <w:r w:rsidR="00C25B83" w:rsidRPr="000D6DEE">
              <w:rPr>
                <w:rStyle w:val="FootnoteReference"/>
                <w:sz w:val="22"/>
                <w:szCs w:val="22"/>
                <w:lang w:val="es-ES_tradnl"/>
              </w:rPr>
              <w:footnoteReference w:id="1"/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(2)</w:t>
            </w:r>
            <w:r w:rsidR="00C25B83" w:rsidRPr="000D6DEE">
              <w:rPr>
                <w:sz w:val="22"/>
                <w:szCs w:val="22"/>
                <w:lang w:val="es-ES_tradnl"/>
              </w:rPr>
              <w:t xml:space="preserve"> En programas temáticos: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7564A1" w:rsidRPr="000D6DEE">
              <w:rPr>
                <w:sz w:val="22"/>
                <w:szCs w:val="22"/>
                <w:lang w:val="es-ES_tradnl"/>
              </w:rPr>
              <w:t xml:space="preserve">países beneficiarios </w:t>
            </w:r>
            <w:r w:rsidR="00582B21" w:rsidRPr="000D6DEE">
              <w:rPr>
                <w:sz w:val="22"/>
                <w:szCs w:val="22"/>
                <w:lang w:val="es-ES_tradnl"/>
              </w:rPr>
              <w:t>según el programa geográfico del</w:t>
            </w:r>
            <w:r w:rsidR="007564A1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C25B83" w:rsidRPr="000D6DEE">
              <w:rPr>
                <w:sz w:val="22"/>
                <w:szCs w:val="22"/>
                <w:lang w:val="es-ES_tradnl"/>
              </w:rPr>
              <w:t>ICD</w:t>
            </w:r>
            <w:r w:rsidR="00582B21" w:rsidRPr="000D6DEE">
              <w:rPr>
                <w:sz w:val="22"/>
                <w:szCs w:val="22"/>
                <w:lang w:val="es-ES_tradnl"/>
              </w:rPr>
              <w:t>, países beneficiarios IEVA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="00A918BD" w:rsidRPr="000D6DEE">
              <w:rPr>
                <w:sz w:val="22"/>
                <w:szCs w:val="22"/>
                <w:lang w:val="es-ES_tradnl"/>
              </w:rPr>
              <w:t xml:space="preserve">y </w:t>
            </w:r>
            <w:r w:rsidR="00582B21" w:rsidRPr="000D6DEE">
              <w:rPr>
                <w:sz w:val="22"/>
                <w:szCs w:val="22"/>
                <w:lang w:val="es-ES_tradnl"/>
              </w:rPr>
              <w:t>países beneficiarios del FED (art. 1.2)</w:t>
            </w:r>
          </w:p>
          <w:p w:rsidR="00582B21" w:rsidRPr="000D6DEE" w:rsidRDefault="00582B21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(3) Países </w:t>
            </w:r>
            <w:r w:rsidRPr="000D6DEE">
              <w:rPr>
                <w:sz w:val="22"/>
                <w:szCs w:val="22"/>
                <w:lang w:val="es-ES_tradnl"/>
              </w:rPr>
              <w:lastRenderedPageBreak/>
              <w:t xml:space="preserve">beneficiarios </w:t>
            </w:r>
            <w:r w:rsidR="009F1FF4" w:rsidRPr="000D6DEE">
              <w:rPr>
                <w:sz w:val="22"/>
                <w:szCs w:val="22"/>
                <w:lang w:val="es-ES_tradnl"/>
              </w:rPr>
              <w:t>según el P</w:t>
            </w:r>
            <w:r w:rsidRPr="000D6DEE">
              <w:rPr>
                <w:sz w:val="22"/>
                <w:szCs w:val="22"/>
                <w:lang w:val="es-ES_tradnl"/>
              </w:rPr>
              <w:t>rotocolo del azúcar ACP y</w:t>
            </w:r>
            <w:r w:rsidR="00091154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9F1FF4" w:rsidRPr="000D6DEE">
              <w:rPr>
                <w:sz w:val="22"/>
                <w:szCs w:val="22"/>
                <w:lang w:val="es-ES_tradnl"/>
              </w:rPr>
              <w:t xml:space="preserve">países ACP </w:t>
            </w:r>
            <w:r w:rsidR="00091154" w:rsidRPr="000D6DEE">
              <w:rPr>
                <w:sz w:val="22"/>
                <w:szCs w:val="22"/>
                <w:lang w:val="es-ES_tradnl"/>
              </w:rPr>
              <w:t>proveedores de plátanos</w:t>
            </w:r>
            <w:r w:rsidR="00091154" w:rsidRPr="000D6DEE">
              <w:rPr>
                <w:rStyle w:val="FootnoteReference"/>
                <w:sz w:val="22"/>
                <w:szCs w:val="22"/>
                <w:lang w:val="es-ES_tradnl"/>
              </w:rPr>
              <w:footnoteReference w:id="2"/>
            </w:r>
            <w:r w:rsidR="009F1FF4" w:rsidRPr="000D6DEE">
              <w:rPr>
                <w:sz w:val="22"/>
                <w:szCs w:val="22"/>
                <w:lang w:val="es-ES_tradnl"/>
              </w:rPr>
              <w:t xml:space="preserve"> (anexos III y III</w:t>
            </w:r>
            <w:r w:rsidR="000D74F9">
              <w:rPr>
                <w:sz w:val="22"/>
                <w:szCs w:val="22"/>
                <w:lang w:val="es-ES_tradnl"/>
              </w:rPr>
              <w:t xml:space="preserve"> </w:t>
            </w:r>
            <w:r w:rsidR="009F1FF4" w:rsidRPr="000D74F9">
              <w:rPr>
                <w:i/>
                <w:sz w:val="22"/>
                <w:szCs w:val="22"/>
                <w:lang w:val="es-ES_tradnl"/>
              </w:rPr>
              <w:t>bis</w:t>
            </w:r>
            <w:r w:rsidR="00091154" w:rsidRPr="000D6DEE">
              <w:rPr>
                <w:sz w:val="22"/>
                <w:szCs w:val="22"/>
                <w:lang w:val="es-ES_tradnl"/>
              </w:rPr>
              <w:t>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hd w:val="clear" w:color="auto" w:fill="FFFFFF"/>
              <w:spacing w:before="60" w:after="60"/>
              <w:ind w:right="60"/>
              <w:jc w:val="center"/>
              <w:rPr>
                <w:sz w:val="22"/>
                <w:szCs w:val="22"/>
                <w:highlight w:val="lightGray"/>
                <w:lang w:val="es-ES_tradnl"/>
              </w:rPr>
            </w:pPr>
          </w:p>
          <w:p w:rsidR="005B5909" w:rsidRPr="000D6DEE" w:rsidRDefault="005B5909" w:rsidP="000D6DEE">
            <w:pPr>
              <w:shd w:val="clear" w:color="auto" w:fill="FFFFFF"/>
              <w:spacing w:before="60" w:after="60"/>
              <w:ind w:right="60"/>
              <w:jc w:val="center"/>
              <w:rPr>
                <w:sz w:val="22"/>
                <w:szCs w:val="22"/>
                <w:highlight w:val="lightGray"/>
                <w:lang w:val="es-ES_tradnl"/>
              </w:rPr>
            </w:pPr>
          </w:p>
          <w:p w:rsidR="005B5909" w:rsidRPr="000D6DEE" w:rsidRDefault="005B5909" w:rsidP="000D6DEE">
            <w:pPr>
              <w:shd w:val="clear" w:color="auto" w:fill="FFFFFF"/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21.1)</w:t>
            </w:r>
          </w:p>
          <w:p w:rsidR="005B5909" w:rsidRPr="000D6DEE" w:rsidRDefault="005B5909" w:rsidP="000D6DEE">
            <w:pPr>
              <w:shd w:val="clear" w:color="auto" w:fill="FFFFFF"/>
              <w:spacing w:before="60" w:after="60"/>
              <w:ind w:right="60"/>
              <w:jc w:val="center"/>
              <w:rPr>
                <w:sz w:val="22"/>
                <w:szCs w:val="22"/>
                <w:highlight w:val="lightGray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(17 países)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F95FCC" w:rsidRPr="000D6DEE">
              <w:rPr>
                <w:sz w:val="22"/>
                <w:szCs w:val="22"/>
                <w:lang w:val="es-ES_tradnl"/>
              </w:rPr>
              <w:t>Lis</w:t>
            </w:r>
            <w:r w:rsidR="009F1FF4" w:rsidRPr="000D6DEE">
              <w:rPr>
                <w:sz w:val="22"/>
                <w:szCs w:val="22"/>
                <w:lang w:val="es-ES_tradnl"/>
              </w:rPr>
              <w:t>ta de países beneficiarios de AO</w:t>
            </w:r>
            <w:r w:rsidR="00F95FCC" w:rsidRPr="000D6DEE">
              <w:rPr>
                <w:sz w:val="22"/>
                <w:szCs w:val="22"/>
                <w:lang w:val="es-ES_tradnl"/>
              </w:rPr>
              <w:t xml:space="preserve">D establecida por el </w:t>
            </w:r>
            <w:r w:rsidR="009F1FF4" w:rsidRPr="000D6DEE">
              <w:rPr>
                <w:sz w:val="22"/>
                <w:szCs w:val="22"/>
                <w:lang w:val="es-ES_tradnl"/>
              </w:rPr>
              <w:t>CAD de la OCDE</w:t>
            </w:r>
            <w:r w:rsidRPr="000D6DEE">
              <w:rPr>
                <w:sz w:val="22"/>
                <w:szCs w:val="22"/>
                <w:lang w:val="es-ES_tradnl"/>
              </w:rPr>
              <w:t>)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17.5)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EA1EA5" w:rsidRPr="000D6DEE">
              <w:rPr>
                <w:sz w:val="22"/>
                <w:szCs w:val="22"/>
                <w:lang w:val="es-ES_tradnl"/>
              </w:rPr>
              <w:t>Lis</w:t>
            </w:r>
            <w:r w:rsidR="009F1FF4" w:rsidRPr="000D6DEE">
              <w:rPr>
                <w:sz w:val="22"/>
                <w:szCs w:val="22"/>
                <w:lang w:val="es-ES_tradnl"/>
              </w:rPr>
              <w:t xml:space="preserve">ta de países beneficiarios de AOD establecida por el </w:t>
            </w:r>
            <w:r w:rsidR="00EA1EA5" w:rsidRPr="000D6DEE">
              <w:rPr>
                <w:sz w:val="22"/>
                <w:szCs w:val="22"/>
                <w:lang w:val="es-ES_tradnl"/>
              </w:rPr>
              <w:t>CAD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9F1FF4" w:rsidRPr="000D6DEE">
              <w:rPr>
                <w:sz w:val="22"/>
                <w:szCs w:val="22"/>
                <w:lang w:val="es-ES_tradnl"/>
              </w:rPr>
              <w:t>de</w:t>
            </w:r>
            <w:r w:rsidR="000D74F9">
              <w:rPr>
                <w:sz w:val="22"/>
                <w:szCs w:val="22"/>
                <w:lang w:val="es-ES_tradnl"/>
              </w:rPr>
              <w:t xml:space="preserve"> </w:t>
            </w:r>
            <w:r w:rsidR="009F1FF4" w:rsidRPr="000D6DEE">
              <w:rPr>
                <w:sz w:val="22"/>
                <w:szCs w:val="22"/>
                <w:lang w:val="es-ES_tradnl"/>
              </w:rPr>
              <w:t xml:space="preserve">la OCDE </w:t>
            </w:r>
            <w:r w:rsidRPr="000D6DEE">
              <w:rPr>
                <w:sz w:val="22"/>
                <w:szCs w:val="22"/>
                <w:lang w:val="es-ES_tradnl"/>
              </w:rPr>
              <w:t>y cualquier otro país elegible en la estrategia correspondiente)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 xml:space="preserve">No 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(solo países beneficiarios identificados en un Programa de Acción Anual)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20.1.a) + todos los PMA</w:t>
            </w:r>
            <w:r w:rsidR="00FF4214" w:rsidRPr="000D6DEE">
              <w:rPr>
                <w:sz w:val="22"/>
                <w:szCs w:val="22"/>
                <w:lang w:val="es-ES_tradnl"/>
              </w:rPr>
              <w:t xml:space="preserve"> según la definición de la ONU</w:t>
            </w:r>
            <w:r w:rsidRPr="000D6DEE">
              <w:rPr>
                <w:sz w:val="22"/>
                <w:szCs w:val="22"/>
                <w:lang w:val="es-ES_tradnl"/>
              </w:rPr>
              <w:t xml:space="preserve">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20.1.b)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(art. 22.2)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 xml:space="preserve">Países </w:t>
            </w:r>
            <w:r w:rsidR="00154504" w:rsidRPr="000D6DEE">
              <w:rPr>
                <w:b/>
                <w:sz w:val="22"/>
                <w:szCs w:val="22"/>
                <w:lang w:val="es-ES_tradnl"/>
              </w:rPr>
              <w:t xml:space="preserve">miembros del </w:t>
            </w:r>
            <w:r w:rsidR="009F1FF4" w:rsidRPr="000D6DEE">
              <w:rPr>
                <w:b/>
                <w:sz w:val="22"/>
                <w:szCs w:val="22"/>
                <w:lang w:val="es-ES_tradnl"/>
              </w:rPr>
              <w:t>CAD de la</w:t>
            </w:r>
            <w:r w:rsidR="000D74F9">
              <w:rPr>
                <w:b/>
                <w:sz w:val="22"/>
                <w:szCs w:val="22"/>
                <w:lang w:val="es-ES_tradnl"/>
              </w:rPr>
              <w:t xml:space="preserve"> </w:t>
            </w:r>
            <w:r w:rsidR="009F1FF4" w:rsidRPr="000D6DEE">
              <w:rPr>
                <w:b/>
                <w:sz w:val="22"/>
                <w:szCs w:val="22"/>
                <w:lang w:val="es-ES_tradnl"/>
              </w:rPr>
              <w:t>OCDE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</w:t>
            </w:r>
            <w:r w:rsidR="009F1FF4" w:rsidRPr="000D6DEE">
              <w:rPr>
                <w:sz w:val="22"/>
                <w:szCs w:val="22"/>
                <w:lang w:val="es-ES_tradnl"/>
              </w:rPr>
              <w:t>, so</w:t>
            </w:r>
            <w:r w:rsidR="00154504" w:rsidRPr="000D6DEE">
              <w:rPr>
                <w:sz w:val="22"/>
                <w:szCs w:val="22"/>
                <w:lang w:val="es-ES_tradnl"/>
              </w:rPr>
              <w:t xml:space="preserve">lo en PMA </w:t>
            </w:r>
            <w:r w:rsidR="00791666" w:rsidRPr="000D6DEE">
              <w:rPr>
                <w:sz w:val="22"/>
                <w:szCs w:val="22"/>
                <w:lang w:val="es-ES_tradnl"/>
              </w:rPr>
              <w:t>según la definición d</w:t>
            </w:r>
            <w:r w:rsidR="00EA1EA5" w:rsidRPr="000D6DEE">
              <w:rPr>
                <w:sz w:val="22"/>
                <w:szCs w:val="22"/>
                <w:lang w:val="es-ES_tradnl"/>
              </w:rPr>
              <w:t xml:space="preserve">el </w:t>
            </w:r>
            <w:r w:rsidR="009F1FF4" w:rsidRPr="000D6DEE">
              <w:rPr>
                <w:sz w:val="22"/>
                <w:szCs w:val="22"/>
                <w:lang w:val="es-ES_tradnl"/>
              </w:rPr>
              <w:t>CAD de la OCDE</w:t>
            </w:r>
            <w:r w:rsidRPr="000D6DEE">
              <w:rPr>
                <w:sz w:val="22"/>
                <w:szCs w:val="22"/>
                <w:lang w:val="es-ES_tradnl"/>
              </w:rPr>
              <w:t xml:space="preserve">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31.2)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F95FCC" w:rsidP="000D6DEE">
            <w:pPr>
              <w:shd w:val="clear" w:color="auto" w:fill="FFFFFF"/>
              <w:spacing w:before="60" w:after="60"/>
              <w:ind w:right="60"/>
              <w:jc w:val="center"/>
              <w:rPr>
                <w:sz w:val="22"/>
                <w:szCs w:val="22"/>
                <w:highlight w:val="lightGray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ED5077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Sí, PMA según la definición del </w:t>
            </w:r>
            <w:r w:rsidR="009F1FF4" w:rsidRPr="000D6DEE">
              <w:rPr>
                <w:sz w:val="22"/>
                <w:szCs w:val="22"/>
                <w:lang w:val="es-ES_tradnl"/>
              </w:rPr>
              <w:t>CAD de la OCD</w:t>
            </w:r>
            <w:r w:rsidR="000D74F9">
              <w:rPr>
                <w:sz w:val="22"/>
                <w:szCs w:val="22"/>
                <w:lang w:val="es-ES_tradnl"/>
              </w:rPr>
              <w:t>E</w:t>
            </w:r>
            <w:r w:rsidRPr="000D6DEE">
              <w:rPr>
                <w:sz w:val="22"/>
                <w:szCs w:val="22"/>
                <w:lang w:val="es-ES_tradnl"/>
              </w:rPr>
              <w:t xml:space="preserve">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17.3)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14.3)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</w:t>
            </w:r>
            <w:r w:rsidR="00FF4214"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FF4214" w:rsidRPr="000D6DEE">
              <w:rPr>
                <w:sz w:val="22"/>
                <w:szCs w:val="22"/>
                <w:lang w:val="es-ES_tradnl"/>
              </w:rPr>
              <w:t>solo en PMA según la definición de la ONU</w:t>
            </w:r>
            <w:r w:rsidR="009F1FF4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(art. 20.1a)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>No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C72A67" w:rsidRPr="000D6DEE" w:rsidRDefault="00C72A67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C72A67" w:rsidRPr="000D6DEE" w:rsidRDefault="00154504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Lista de países beneficiarios d</w:t>
            </w:r>
            <w:r w:rsidR="009F1FF4" w:rsidRPr="000D6DEE">
              <w:rPr>
                <w:b/>
                <w:sz w:val="22"/>
                <w:szCs w:val="22"/>
                <w:lang w:val="es-ES_tradnl"/>
              </w:rPr>
              <w:t>e AO</w:t>
            </w:r>
            <w:r w:rsidRPr="000D6DEE">
              <w:rPr>
                <w:b/>
                <w:sz w:val="22"/>
                <w:szCs w:val="22"/>
                <w:lang w:val="es-ES_tradnl"/>
              </w:rPr>
              <w:t xml:space="preserve">D establecida por el </w:t>
            </w:r>
            <w:r w:rsidR="009F1FF4" w:rsidRPr="000D6DEE">
              <w:rPr>
                <w:b/>
                <w:sz w:val="22"/>
                <w:szCs w:val="22"/>
                <w:lang w:val="es-ES_tradnl"/>
              </w:rPr>
              <w:t xml:space="preserve">CAD de la </w:t>
            </w:r>
            <w:r w:rsidRPr="000D6DEE">
              <w:rPr>
                <w:b/>
                <w:sz w:val="22"/>
                <w:szCs w:val="22"/>
                <w:lang w:val="es-ES_tradnl"/>
              </w:rPr>
              <w:t>OCDE</w:t>
            </w:r>
          </w:p>
        </w:tc>
        <w:tc>
          <w:tcPr>
            <w:tcW w:w="1584" w:type="dxa"/>
            <w:shd w:val="clear" w:color="auto" w:fill="auto"/>
          </w:tcPr>
          <w:p w:rsidR="00C72A67" w:rsidRPr="000D6DEE" w:rsidRDefault="00791666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Sí, en programas temáticos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31.1)</w:t>
            </w:r>
          </w:p>
        </w:tc>
        <w:tc>
          <w:tcPr>
            <w:tcW w:w="1430" w:type="dxa"/>
            <w:shd w:val="clear" w:color="auto" w:fill="auto"/>
          </w:tcPr>
          <w:p w:rsidR="00C72A67" w:rsidRPr="000D6DEE" w:rsidRDefault="00F95FCC" w:rsidP="000D6DEE">
            <w:pPr>
              <w:shd w:val="clear" w:color="auto" w:fill="FFFFFF"/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586" w:type="dxa"/>
            <w:shd w:val="clear" w:color="auto" w:fill="auto"/>
          </w:tcPr>
          <w:p w:rsidR="00C72A67" w:rsidRPr="000D6DEE" w:rsidRDefault="00F95FCC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14.1)</w:t>
            </w:r>
          </w:p>
        </w:tc>
        <w:tc>
          <w:tcPr>
            <w:tcW w:w="1695" w:type="dxa"/>
            <w:shd w:val="clear" w:color="auto" w:fill="auto"/>
          </w:tcPr>
          <w:p w:rsidR="00C72A67" w:rsidRPr="000D6DEE" w:rsidRDefault="00EA1EA5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Sí, PMA </w:t>
            </w:r>
            <w:r w:rsidR="00782C48" w:rsidRPr="000D6DEE">
              <w:rPr>
                <w:sz w:val="22"/>
                <w:szCs w:val="22"/>
                <w:lang w:val="es-ES_tradnl"/>
              </w:rPr>
              <w:t xml:space="preserve">según la definición del </w:t>
            </w:r>
            <w:r w:rsidR="009F1FF4" w:rsidRPr="000D6DEE">
              <w:rPr>
                <w:sz w:val="22"/>
                <w:szCs w:val="22"/>
                <w:lang w:val="es-ES_tradnl"/>
              </w:rPr>
              <w:t>CAD de la OCDE</w:t>
            </w:r>
            <w:r w:rsidRPr="000D6DEE">
              <w:rPr>
                <w:sz w:val="22"/>
                <w:szCs w:val="22"/>
                <w:lang w:val="es-ES_tradnl"/>
              </w:rPr>
              <w:t xml:space="preserve">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17.3)</w:t>
            </w:r>
          </w:p>
        </w:tc>
        <w:tc>
          <w:tcPr>
            <w:tcW w:w="1541" w:type="dxa"/>
            <w:shd w:val="clear" w:color="auto" w:fill="auto"/>
          </w:tcPr>
          <w:p w:rsidR="00C72A67" w:rsidRPr="000D6DEE" w:rsidRDefault="00EA1EA5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585" w:type="dxa"/>
            <w:shd w:val="clear" w:color="auto" w:fill="auto"/>
          </w:tcPr>
          <w:p w:rsidR="00C72A67" w:rsidRPr="000D6DEE" w:rsidRDefault="00FF4214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514" w:type="dxa"/>
            <w:shd w:val="clear" w:color="auto" w:fill="auto"/>
          </w:tcPr>
          <w:p w:rsidR="00C72A67" w:rsidRPr="000D6DEE" w:rsidRDefault="00782C48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>No</w:t>
            </w:r>
          </w:p>
        </w:tc>
      </w:tr>
      <w:tr w:rsidR="00F95FCC" w:rsidRPr="00394686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Organizaciones Internacionales (OI)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31.3)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21.4)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14.3)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17.6)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14.4)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20.</w:t>
            </w:r>
            <w:r w:rsidR="00FF4214" w:rsidRPr="000D6DEE">
              <w:rPr>
                <w:sz w:val="22"/>
                <w:szCs w:val="22"/>
                <w:lang w:val="es-ES_tradnl"/>
              </w:rPr>
              <w:t>4</w:t>
            </w:r>
            <w:r w:rsidRPr="000D6DEE">
              <w:rPr>
                <w:sz w:val="22"/>
                <w:szCs w:val="22"/>
                <w:lang w:val="es-ES_tradnl"/>
              </w:rPr>
              <w:t>)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>No</w:t>
            </w:r>
            <w:r w:rsidR="005C6756" w:rsidRPr="000D6DEE">
              <w:rPr>
                <w:snapToGrid w:val="0"/>
                <w:sz w:val="22"/>
                <w:szCs w:val="22"/>
                <w:lang w:val="es-ES_tradnl"/>
              </w:rPr>
              <w:t xml:space="preserve"> (salvo que se adapte al </w:t>
            </w:r>
            <w:r w:rsidR="00640F28" w:rsidRPr="000D6DEE">
              <w:rPr>
                <w:snapToGrid w:val="0"/>
                <w:sz w:val="22"/>
                <w:szCs w:val="22"/>
                <w:lang w:val="es-ES_tradnl"/>
              </w:rPr>
              <w:t>art.</w:t>
            </w:r>
            <w:r w:rsidR="005C6756" w:rsidRPr="000D6DEE">
              <w:rPr>
                <w:snapToGrid w:val="0"/>
                <w:sz w:val="22"/>
                <w:szCs w:val="22"/>
                <w:lang w:val="es-ES_tradnl"/>
              </w:rPr>
              <w:t xml:space="preserve"> 22.1. b)</w:t>
            </w:r>
          </w:p>
        </w:tc>
      </w:tr>
      <w:tr w:rsidR="00F95FCC" w:rsidRPr="000D6DEE" w:rsidTr="000D6DEE">
        <w:tc>
          <w:tcPr>
            <w:tcW w:w="18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5B5909" w:rsidRPr="000D6DEE" w:rsidRDefault="009F1FF4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Los e</w:t>
            </w:r>
            <w:r w:rsidR="005B5909" w:rsidRPr="000D6DEE">
              <w:rPr>
                <w:b/>
                <w:sz w:val="22"/>
                <w:szCs w:val="22"/>
                <w:lang w:val="es-ES_tradnl"/>
              </w:rPr>
              <w:t>xpertos</w:t>
            </w:r>
            <w:r w:rsidR="0061617B" w:rsidRPr="000D6DEE">
              <w:rPr>
                <w:b/>
                <w:sz w:val="22"/>
                <w:szCs w:val="22"/>
                <w:lang w:val="es-ES_tradnl"/>
              </w:rPr>
              <w:t xml:space="preserve"> podrán ser </w:t>
            </w:r>
            <w:r w:rsidR="00791666" w:rsidRPr="000D6DEE">
              <w:rPr>
                <w:b/>
                <w:sz w:val="22"/>
                <w:szCs w:val="22"/>
                <w:lang w:val="es-ES_tradnl"/>
              </w:rPr>
              <w:t>de cualquier nacionalidad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31.5)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auto"/>
          </w:tcPr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21.5)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14.5)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17.7)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14.5)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highlight w:val="yellow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(art. 20.2)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>No</w:t>
            </w:r>
          </w:p>
        </w:tc>
      </w:tr>
      <w:tr w:rsidR="005B5909" w:rsidRPr="000D6DEE" w:rsidTr="000D6DEE">
        <w:tc>
          <w:tcPr>
            <w:tcW w:w="3541" w:type="dxa"/>
            <w:gridSpan w:val="2"/>
            <w:vMerge w:val="restart"/>
            <w:shd w:val="clear" w:color="auto" w:fill="CCFFFF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ELIGIBILIDAD</w:t>
            </w:r>
          </w:p>
        </w:tc>
        <w:tc>
          <w:tcPr>
            <w:tcW w:w="10935" w:type="dxa"/>
            <w:gridSpan w:val="7"/>
            <w:shd w:val="clear" w:color="auto" w:fill="CCFFFF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INSTRUMENTOS</w:t>
            </w:r>
          </w:p>
        </w:tc>
      </w:tr>
      <w:tr w:rsidR="00F95FCC" w:rsidRPr="000D6DEE" w:rsidTr="000D6DEE">
        <w:tc>
          <w:tcPr>
            <w:tcW w:w="3541" w:type="dxa"/>
            <w:gridSpan w:val="2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ICD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IEV</w:t>
            </w:r>
            <w:r w:rsidR="00F020C0" w:rsidRPr="000D6DEE">
              <w:rPr>
                <w:b/>
                <w:sz w:val="22"/>
                <w:szCs w:val="22"/>
                <w:lang w:val="es-ES_tradnl"/>
              </w:rPr>
              <w:t>A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EIDDH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</w:t>
            </w:r>
            <w:r w:rsidR="00FF4214" w:rsidRPr="000D6DEE">
              <w:rPr>
                <w:b/>
                <w:sz w:val="22"/>
                <w:szCs w:val="22"/>
                <w:lang w:val="es-ES_tradnl"/>
              </w:rPr>
              <w:t>E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ICSN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FED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640F28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lang w:val="es-ES_tradnl"/>
              </w:rPr>
            </w:pPr>
            <w:r w:rsidRPr="000D6DEE">
              <w:rPr>
                <w:b/>
                <w:snapToGrid w:val="0"/>
                <w:lang w:val="es-ES_tradnl"/>
              </w:rPr>
              <w:t>Decisión</w:t>
            </w:r>
            <w:r w:rsidR="005B5909" w:rsidRPr="000D6DEE">
              <w:rPr>
                <w:b/>
                <w:snapToGrid w:val="0"/>
                <w:lang w:val="es-ES_tradnl"/>
              </w:rPr>
              <w:t xml:space="preserve"> </w:t>
            </w:r>
            <w:r w:rsidR="005B5909" w:rsidRPr="000D6DEE">
              <w:rPr>
                <w:b/>
                <w:snapToGrid w:val="0"/>
                <w:lang w:val="es-ES_tradnl"/>
              </w:rPr>
              <w:lastRenderedPageBreak/>
              <w:t>PTU</w:t>
            </w:r>
          </w:p>
        </w:tc>
      </w:tr>
      <w:tr w:rsidR="00F95FCC" w:rsidRPr="000D6DEE" w:rsidTr="000D6DEE">
        <w:tc>
          <w:tcPr>
            <w:tcW w:w="1870" w:type="dxa"/>
            <w:vMerge w:val="restart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61617B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lang w:val="es-ES_tradnl"/>
              </w:rPr>
            </w:pPr>
            <w:r w:rsidRPr="000D6DEE">
              <w:rPr>
                <w:b/>
                <w:snapToGrid w:val="0"/>
                <w:lang w:val="es-ES_tradnl"/>
              </w:rPr>
              <w:t>AMPLIADA</w:t>
            </w: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240"/>
              </w:tabs>
              <w:spacing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Otros países en acceso recíproco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31.2)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21.3)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14.2)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17.2)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14.3)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highlight w:val="yellow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20.1a)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>No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Extensión de la desvinculación en el caso de: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- operación ejecutada a través de una OI;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o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 xml:space="preserve">- </w:t>
            </w:r>
            <w:r w:rsidR="000D74F9">
              <w:rPr>
                <w:b/>
                <w:sz w:val="22"/>
                <w:szCs w:val="22"/>
                <w:lang w:val="es-ES_tradnl"/>
              </w:rPr>
              <w:t>c</w:t>
            </w:r>
            <w:r w:rsidRPr="000D6DEE">
              <w:rPr>
                <w:b/>
                <w:sz w:val="22"/>
                <w:szCs w:val="22"/>
                <w:lang w:val="es-ES_tradnl"/>
              </w:rPr>
              <w:t>ofinancia</w:t>
            </w:r>
            <w:r w:rsidR="000D74F9">
              <w:rPr>
                <w:b/>
                <w:sz w:val="22"/>
                <w:szCs w:val="22"/>
                <w:lang w:val="es-ES_tradnl"/>
              </w:rPr>
              <w:t>-</w:t>
            </w:r>
            <w:r w:rsidRPr="000D6DEE">
              <w:rPr>
                <w:b/>
                <w:sz w:val="22"/>
                <w:szCs w:val="22"/>
                <w:lang w:val="es-ES_tradnl"/>
              </w:rPr>
              <w:t>ción</w:t>
            </w:r>
            <w:r w:rsidR="0061617B" w:rsidRPr="000D6DEE">
              <w:rPr>
                <w:b/>
                <w:sz w:val="22"/>
                <w:szCs w:val="22"/>
                <w:lang w:val="es-ES_tradnl"/>
              </w:rPr>
              <w:t xml:space="preserve"> </w:t>
            </w:r>
            <w:r w:rsidR="00F95FCC" w:rsidRPr="000D6DEE">
              <w:rPr>
                <w:b/>
                <w:sz w:val="22"/>
                <w:szCs w:val="22"/>
                <w:lang w:val="es-ES_tradnl"/>
              </w:rPr>
              <w:t>(</w:t>
            </w:r>
            <w:r w:rsidRPr="000D6DEE">
              <w:rPr>
                <w:b/>
                <w:sz w:val="22"/>
                <w:szCs w:val="22"/>
                <w:lang w:val="es-ES_tradnl"/>
              </w:rPr>
              <w:t>cooperación delegada</w:t>
            </w:r>
            <w:r w:rsidR="00F95FCC" w:rsidRPr="000D6DEE">
              <w:rPr>
                <w:b/>
                <w:sz w:val="22"/>
                <w:szCs w:val="22"/>
                <w:lang w:val="es-ES_tradnl"/>
              </w:rPr>
              <w:t>)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31.9)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</w:t>
            </w:r>
          </w:p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21.8)</w:t>
            </w:r>
          </w:p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</w:t>
            </w:r>
          </w:p>
          <w:p w:rsidR="005B5909" w:rsidRPr="000D6DEE" w:rsidRDefault="00F95FCC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14.6, 14.7, 14.</w:t>
            </w:r>
            <w:r w:rsidR="005B5909" w:rsidRPr="000D6DEE">
              <w:rPr>
                <w:sz w:val="22"/>
                <w:szCs w:val="22"/>
                <w:lang w:val="es-ES_tradnl"/>
              </w:rPr>
              <w:t>8)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No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Sí 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14.8)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Sí 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20.</w:t>
            </w:r>
            <w:r w:rsidR="00FF4214" w:rsidRPr="000D6DEE">
              <w:rPr>
                <w:sz w:val="22"/>
                <w:szCs w:val="22"/>
                <w:lang w:val="es-ES_tradnl"/>
              </w:rPr>
              <w:t>5</w:t>
            </w:r>
            <w:r w:rsidR="0061617B" w:rsidRPr="000D6DEE">
              <w:rPr>
                <w:sz w:val="22"/>
                <w:szCs w:val="22"/>
                <w:lang w:val="es-ES_tradnl"/>
              </w:rPr>
              <w:t xml:space="preserve"> y</w:t>
            </w:r>
            <w:r w:rsidRPr="000D6DEE">
              <w:rPr>
                <w:sz w:val="22"/>
                <w:szCs w:val="22"/>
                <w:lang w:val="es-ES_tradnl"/>
              </w:rPr>
              <w:t xml:space="preserve"> 20.</w:t>
            </w:r>
            <w:r w:rsidR="00FF4214" w:rsidRPr="000D6DEE">
              <w:rPr>
                <w:sz w:val="22"/>
                <w:szCs w:val="22"/>
                <w:lang w:val="es-ES_tradnl"/>
              </w:rPr>
              <w:t>7</w:t>
            </w:r>
            <w:r w:rsidRPr="000D6DEE">
              <w:rPr>
                <w:sz w:val="22"/>
                <w:szCs w:val="22"/>
                <w:lang w:val="es-ES_tradnl"/>
              </w:rPr>
              <w:t>)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>No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Participación de un tercer país no elegible para el instrumento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(art. 36)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hd w:val="clear" w:color="auto" w:fill="FFFFFF"/>
              <w:tabs>
                <w:tab w:val="left" w:pos="243"/>
              </w:tabs>
              <w:spacing w:before="60" w:after="60"/>
              <w:ind w:right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(art. 27)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20.</w:t>
            </w:r>
            <w:r w:rsidR="00FF4214" w:rsidRPr="000D6DEE">
              <w:rPr>
                <w:sz w:val="22"/>
                <w:szCs w:val="22"/>
                <w:lang w:val="es-ES_tradnl"/>
              </w:rPr>
              <w:t>6</w:t>
            </w:r>
            <w:r w:rsidRPr="000D6DEE">
              <w:rPr>
                <w:sz w:val="22"/>
                <w:szCs w:val="22"/>
                <w:lang w:val="es-ES_tradnl"/>
              </w:rPr>
              <w:t>)</w:t>
            </w:r>
          </w:p>
          <w:p w:rsidR="005B5909" w:rsidRPr="000D6DEE" w:rsidRDefault="005B5909" w:rsidP="000D6DEE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(en caso de iniciativa regional)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>No</w:t>
            </w:r>
          </w:p>
        </w:tc>
      </w:tr>
      <w:tr w:rsidR="00F95FCC" w:rsidRPr="000D6DEE" w:rsidTr="000D6DEE">
        <w:tc>
          <w:tcPr>
            <w:tcW w:w="1870" w:type="dxa"/>
            <w:vMerge w:val="restart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61617B" w:rsidP="000D6DEE">
            <w:pPr>
              <w:tabs>
                <w:tab w:val="left" w:pos="1701"/>
              </w:tabs>
              <w:rPr>
                <w:b/>
                <w:snapToGrid w:val="0"/>
                <w:lang w:val="es-ES_tradnl"/>
              </w:rPr>
            </w:pPr>
            <w:r w:rsidRPr="000D6DEE">
              <w:rPr>
                <w:b/>
                <w:snapToGrid w:val="0"/>
                <w:lang w:val="es-ES_tradnl"/>
              </w:rPr>
              <w:t>EXCEPCIONES</w:t>
            </w: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 xml:space="preserve">Países con vínculos tradicionales 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31.7)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21.2)</w:t>
            </w: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14.10)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17.9)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14.2)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</w:p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rFonts w:ascii="Arial" w:hAnsi="Arial"/>
                <w:b/>
                <w:snapToGrid w:val="0"/>
                <w:lang w:val="es-ES_tradnl"/>
              </w:rPr>
              <w:t>-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Necesidades específicas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31.8)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21.7)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14.11)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14.7)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rFonts w:ascii="Arial" w:hAnsi="Arial"/>
                <w:b/>
                <w:snapToGrid w:val="0"/>
                <w:lang w:val="es-ES_tradnl"/>
              </w:rPr>
              <w:t>-</w:t>
            </w:r>
          </w:p>
        </w:tc>
      </w:tr>
      <w:tr w:rsidR="00F95FCC" w:rsidRPr="000D6DEE" w:rsidTr="000D6DEE">
        <w:tc>
          <w:tcPr>
            <w:tcW w:w="1870" w:type="dxa"/>
            <w:vMerge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</w:p>
        </w:tc>
        <w:tc>
          <w:tcPr>
            <w:tcW w:w="167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 xml:space="preserve">Solicitud justificada de países ACP </w:t>
            </w:r>
          </w:p>
        </w:tc>
        <w:tc>
          <w:tcPr>
            <w:tcW w:w="1584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430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586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69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541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</w:p>
        </w:tc>
        <w:tc>
          <w:tcPr>
            <w:tcW w:w="1585" w:type="dxa"/>
            <w:shd w:val="clear" w:color="auto" w:fill="auto"/>
          </w:tcPr>
          <w:p w:rsidR="005B5909" w:rsidRPr="000D6DEE" w:rsidRDefault="005B5909" w:rsidP="000D6DEE">
            <w:pPr>
              <w:spacing w:before="60" w:after="60"/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Sí (</w:t>
            </w:r>
            <w:r w:rsidR="00640F28" w:rsidRPr="000D6DEE">
              <w:rPr>
                <w:sz w:val="22"/>
                <w:szCs w:val="22"/>
                <w:lang w:val="es-ES_tradnl"/>
              </w:rPr>
              <w:t>art.</w:t>
            </w:r>
            <w:r w:rsidRPr="000D6DEE">
              <w:rPr>
                <w:sz w:val="22"/>
                <w:szCs w:val="22"/>
                <w:lang w:val="es-ES_tradnl"/>
              </w:rPr>
              <w:t xml:space="preserve"> 22.1)</w:t>
            </w:r>
          </w:p>
        </w:tc>
        <w:tc>
          <w:tcPr>
            <w:tcW w:w="1514" w:type="dxa"/>
            <w:shd w:val="clear" w:color="auto" w:fill="auto"/>
          </w:tcPr>
          <w:p w:rsidR="005B5909" w:rsidRPr="000D6DEE" w:rsidRDefault="005B5909" w:rsidP="000D6DEE">
            <w:pPr>
              <w:tabs>
                <w:tab w:val="left" w:pos="1701"/>
              </w:tabs>
              <w:jc w:val="center"/>
              <w:rPr>
                <w:rFonts w:ascii="Arial" w:hAnsi="Arial"/>
                <w:b/>
                <w:snapToGrid w:val="0"/>
                <w:lang w:val="es-ES_tradnl"/>
              </w:rPr>
            </w:pPr>
            <w:r w:rsidRPr="000D6DEE">
              <w:rPr>
                <w:rFonts w:ascii="Arial" w:hAnsi="Arial"/>
                <w:b/>
                <w:snapToGrid w:val="0"/>
                <w:lang w:val="es-ES_tradnl"/>
              </w:rPr>
              <w:t>-</w:t>
            </w:r>
          </w:p>
        </w:tc>
      </w:tr>
    </w:tbl>
    <w:p w:rsidR="00E778BD" w:rsidRPr="00640F28" w:rsidRDefault="00E778BD" w:rsidP="00E778BD">
      <w:pPr>
        <w:rPr>
          <w:sz w:val="22"/>
          <w:szCs w:val="22"/>
          <w:lang w:val="es-ES_tradnl"/>
        </w:rPr>
      </w:pPr>
    </w:p>
    <w:p w:rsidR="005E5A4C" w:rsidRPr="00640F28" w:rsidRDefault="005E5A4C" w:rsidP="005E5A4C">
      <w:pPr>
        <w:tabs>
          <w:tab w:val="left" w:pos="1701"/>
        </w:tabs>
        <w:jc w:val="center"/>
        <w:rPr>
          <w:b/>
          <w:snapToGrid w:val="0"/>
          <w:lang w:val="es-ES_tradnl"/>
        </w:rPr>
      </w:pPr>
    </w:p>
    <w:p w:rsidR="00E778BD" w:rsidRPr="00640F28" w:rsidRDefault="005E5A4C" w:rsidP="005E5A4C">
      <w:pPr>
        <w:tabs>
          <w:tab w:val="left" w:pos="1701"/>
        </w:tabs>
        <w:jc w:val="center"/>
        <w:rPr>
          <w:b/>
          <w:snapToGrid w:val="0"/>
          <w:lang w:val="es-ES_tradnl"/>
        </w:rPr>
      </w:pPr>
      <w:r w:rsidRPr="00640F28">
        <w:rPr>
          <w:b/>
          <w:snapToGrid w:val="0"/>
          <w:lang w:val="es-ES_tradnl"/>
        </w:rPr>
        <w:t>Lista detallada por instrumento/país</w:t>
      </w:r>
    </w:p>
    <w:p w:rsidR="003F3339" w:rsidRPr="00640F28" w:rsidRDefault="003F3339" w:rsidP="005C4E80">
      <w:pPr>
        <w:tabs>
          <w:tab w:val="left" w:pos="1701"/>
        </w:tabs>
        <w:jc w:val="center"/>
        <w:rPr>
          <w:b/>
          <w:snapToGrid w:val="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0408"/>
      </w:tblGrid>
      <w:tr w:rsidR="007869B5" w:rsidRPr="000D6DEE" w:rsidTr="000D6DEE">
        <w:tc>
          <w:tcPr>
            <w:tcW w:w="4068" w:type="dxa"/>
            <w:shd w:val="clear" w:color="auto" w:fill="auto"/>
          </w:tcPr>
          <w:p w:rsidR="007869B5" w:rsidRPr="000D6DEE" w:rsidRDefault="007869B5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lang w:val="es-ES_tradnl"/>
              </w:rPr>
            </w:pPr>
            <w:r w:rsidRPr="000D6DEE">
              <w:rPr>
                <w:b/>
                <w:snapToGrid w:val="0"/>
                <w:lang w:val="es-ES_tradnl"/>
              </w:rPr>
              <w:t>Reglamento</w:t>
            </w:r>
          </w:p>
        </w:tc>
        <w:tc>
          <w:tcPr>
            <w:tcW w:w="10408" w:type="dxa"/>
            <w:shd w:val="clear" w:color="auto" w:fill="auto"/>
          </w:tcPr>
          <w:p w:rsidR="007869B5" w:rsidRPr="000D6DEE" w:rsidRDefault="007869B5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lang w:val="es-ES_tradnl"/>
              </w:rPr>
            </w:pPr>
            <w:r w:rsidRPr="000D6DEE">
              <w:rPr>
                <w:b/>
                <w:snapToGrid w:val="0"/>
                <w:lang w:val="es-ES_tradnl"/>
              </w:rPr>
              <w:t>Elegibilidad</w:t>
            </w:r>
          </w:p>
        </w:tc>
      </w:tr>
      <w:tr w:rsidR="007869B5" w:rsidRPr="00394686" w:rsidTr="000D6DEE">
        <w:tc>
          <w:tcPr>
            <w:tcW w:w="4068" w:type="dxa"/>
            <w:shd w:val="clear" w:color="auto" w:fill="auto"/>
          </w:tcPr>
          <w:p w:rsidR="00A06D9C" w:rsidRPr="000D6DEE" w:rsidRDefault="00A06D9C" w:rsidP="00A06D9C">
            <w:pPr>
              <w:rPr>
                <w:b/>
                <w:sz w:val="22"/>
                <w:szCs w:val="22"/>
                <w:lang w:val="es-ES_tradnl"/>
              </w:rPr>
            </w:pPr>
          </w:p>
          <w:p w:rsidR="007869B5" w:rsidRPr="000D6DEE" w:rsidRDefault="007869B5" w:rsidP="000D6DEE">
            <w:pPr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 xml:space="preserve">Reglamento (CE) </w:t>
            </w:r>
            <w:r w:rsidR="00B018E6" w:rsidRPr="000D6DEE">
              <w:rPr>
                <w:b/>
                <w:sz w:val="22"/>
                <w:szCs w:val="22"/>
                <w:lang w:val="es-ES_tradnl"/>
              </w:rPr>
              <w:t>nº</w:t>
            </w:r>
            <w:r w:rsidRPr="000D6DEE">
              <w:rPr>
                <w:b/>
                <w:sz w:val="22"/>
                <w:szCs w:val="22"/>
                <w:lang w:val="es-ES_tradnl"/>
              </w:rPr>
              <w:t xml:space="preserve"> 1905/2006 del Parlamento Europeo y del Consejo, de 18 de diciembre de 2006, por el que se establece un Instrumento de Financiación de la Cooperación al Desarrollo</w:t>
            </w:r>
          </w:p>
          <w:p w:rsidR="007869B5" w:rsidRPr="000D6DEE" w:rsidRDefault="007869B5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  <w:tc>
          <w:tcPr>
            <w:tcW w:w="10408" w:type="dxa"/>
            <w:shd w:val="clear" w:color="auto" w:fill="auto"/>
          </w:tcPr>
          <w:p w:rsidR="00A06D9C" w:rsidRPr="000D6DEE" w:rsidRDefault="00A06D9C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b/>
                <w:sz w:val="22"/>
                <w:szCs w:val="22"/>
                <w:lang w:val="es-ES_tradnl"/>
              </w:rPr>
            </w:pPr>
          </w:p>
          <w:p w:rsidR="00C77D14" w:rsidRPr="000D6DEE" w:rsidRDefault="00416D56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a</w:t>
            </w:r>
            <w:r w:rsidR="007B76E8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635A1C" w:rsidRPr="000D6DEE">
              <w:rPr>
                <w:sz w:val="22"/>
                <w:szCs w:val="22"/>
                <w:lang w:val="es-ES_tradnl"/>
              </w:rPr>
              <w:tab/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Las </w:t>
            </w:r>
            <w:r w:rsidR="004613F8" w:rsidRPr="000D6DEE">
              <w:rPr>
                <w:sz w:val="22"/>
                <w:szCs w:val="22"/>
                <w:lang w:val="es-ES_tradnl"/>
              </w:rPr>
              <w:t xml:space="preserve">personas físicas </w:t>
            </w:r>
            <w:r w:rsidR="008F2F4A" w:rsidRPr="000D6DEE">
              <w:rPr>
                <w:sz w:val="22"/>
                <w:szCs w:val="22"/>
                <w:lang w:val="es-ES_tradnl"/>
              </w:rPr>
              <w:t xml:space="preserve">que sean nacionales 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de uno de los siguientes países </w:t>
            </w:r>
            <w:r w:rsidR="004613F8" w:rsidRPr="000D6DEE">
              <w:rPr>
                <w:sz w:val="22"/>
                <w:szCs w:val="22"/>
                <w:lang w:val="es-ES_tradnl"/>
              </w:rPr>
              <w:t xml:space="preserve">y 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las </w:t>
            </w:r>
            <w:r w:rsidR="008F2F4A" w:rsidRPr="000D6DEE">
              <w:rPr>
                <w:sz w:val="22"/>
                <w:szCs w:val="22"/>
                <w:lang w:val="es-ES_tradnl"/>
              </w:rPr>
              <w:t xml:space="preserve">personas </w:t>
            </w:r>
            <w:r w:rsidR="004613F8" w:rsidRPr="000D6DEE">
              <w:rPr>
                <w:sz w:val="22"/>
                <w:szCs w:val="22"/>
                <w:lang w:val="es-ES_tradnl"/>
              </w:rPr>
              <w:t xml:space="preserve">jurídicas </w:t>
            </w:r>
            <w:r w:rsidR="00021370" w:rsidRPr="000D6DEE">
              <w:rPr>
                <w:sz w:val="22"/>
                <w:szCs w:val="22"/>
                <w:lang w:val="es-ES_tradnl"/>
              </w:rPr>
              <w:t xml:space="preserve">allí </w:t>
            </w:r>
            <w:r w:rsidR="001A0775" w:rsidRPr="000D6DEE">
              <w:rPr>
                <w:sz w:val="22"/>
                <w:szCs w:val="22"/>
                <w:lang w:val="es-ES_tradnl"/>
              </w:rPr>
              <w:t>establecidas</w:t>
            </w:r>
            <w:r w:rsidR="004613F8" w:rsidRPr="000D6DEE">
              <w:rPr>
                <w:sz w:val="22"/>
                <w:szCs w:val="22"/>
                <w:lang w:val="es-ES_tradnl"/>
              </w:rPr>
              <w:t xml:space="preserve">: </w:t>
            </w:r>
          </w:p>
          <w:p w:rsidR="007B76E8" w:rsidRPr="000D6DEE" w:rsidRDefault="007B76E8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C77D14" w:rsidRPr="000D6DEE" w:rsidRDefault="00635A1C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613F8" w:rsidRPr="000D6DEE">
              <w:rPr>
                <w:sz w:val="22"/>
                <w:szCs w:val="22"/>
                <w:lang w:val="es-ES_tradnl"/>
              </w:rPr>
              <w:t xml:space="preserve">uno de los Estados miembros de la </w:t>
            </w:r>
            <w:r w:rsidR="008209F6" w:rsidRPr="000D6DEE">
              <w:rPr>
                <w:sz w:val="22"/>
                <w:szCs w:val="22"/>
                <w:lang w:val="es-ES_tradnl"/>
              </w:rPr>
              <w:t xml:space="preserve">Unión </w:t>
            </w:r>
            <w:r w:rsidR="004613F8" w:rsidRPr="000D6DEE">
              <w:rPr>
                <w:sz w:val="22"/>
                <w:szCs w:val="22"/>
                <w:lang w:val="es-ES_tradnl"/>
              </w:rPr>
              <w:t>Europea</w:t>
            </w:r>
            <w:r w:rsidR="007B76E8" w:rsidRPr="000D6DEE">
              <w:rPr>
                <w:sz w:val="22"/>
                <w:szCs w:val="22"/>
                <w:lang w:val="es-ES_tradnl"/>
              </w:rPr>
              <w:t xml:space="preserve">: </w:t>
            </w:r>
          </w:p>
          <w:p w:rsidR="00C77D14" w:rsidRPr="000D6DEE" w:rsidRDefault="00C77D14" w:rsidP="000D6DEE">
            <w:pPr>
              <w:tabs>
                <w:tab w:val="left" w:pos="1701"/>
              </w:tabs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C77D14" w:rsidRPr="000D6DEE" w:rsidRDefault="00394686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7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Alemania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8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Austria</w:t>
              </w:r>
            </w:hyperlink>
            <w:r w:rsidR="004C4DDA" w:rsidRPr="000D6DEE">
              <w:rPr>
                <w:sz w:val="22"/>
                <w:szCs w:val="22"/>
                <w:lang w:val="es-ES_tradnl"/>
              </w:rPr>
              <w:t>,</w:t>
            </w:r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hyperlink r:id="rId9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Bélgica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0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Bulgaria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1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Chipre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2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Dinamarca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3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Eslovaquia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4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Eslovenia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5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España</w:t>
              </w:r>
            </w:hyperlink>
            <w:r w:rsidR="004C4DDA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6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Estonia</w:t>
              </w:r>
            </w:hyperlink>
            <w:r w:rsidR="004C4DDA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7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Finlandia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8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Francia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9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Grecia</w:t>
              </w:r>
            </w:hyperlink>
            <w:r w:rsidR="004C4DDA" w:rsidRPr="000D6DEE" w:rsidDel="004C4DDA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0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Hungría</w:t>
              </w:r>
            </w:hyperlink>
            <w:r w:rsidR="004C4DDA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1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Irlanda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2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Italia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3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Letonia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4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Lituania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5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Luxemburgo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6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Malta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7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Países Bajos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8" w:history="1">
              <w:r w:rsidR="004C4DDA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Polonia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Portugal, </w:t>
            </w:r>
            <w:hyperlink r:id="rId29" w:history="1">
              <w:r w:rsidR="0042027E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Reino Unido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30" w:history="1">
              <w:r w:rsidR="0042027E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República Checa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31" w:history="1">
              <w:r w:rsidR="0061617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Rumanía</w:t>
              </w:r>
            </w:hyperlink>
            <w:r w:rsidR="0042027E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32" w:history="1">
              <w:r w:rsidR="0042027E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Suecia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7B76E8" w:rsidRPr="000D6DEE" w:rsidRDefault="007B76E8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C77D14" w:rsidRPr="000D6DEE" w:rsidRDefault="00635A1C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613F8" w:rsidRPr="000D6DEE">
              <w:rPr>
                <w:sz w:val="22"/>
                <w:szCs w:val="22"/>
                <w:lang w:val="es-ES_tradnl"/>
              </w:rPr>
              <w:t>uno de los Estados candidatos reconocidos</w:t>
            </w:r>
            <w:r w:rsidR="001A0775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4613F8" w:rsidRPr="000D6DEE">
              <w:rPr>
                <w:sz w:val="22"/>
                <w:szCs w:val="22"/>
                <w:lang w:val="es-ES_tradnl"/>
              </w:rPr>
              <w:t xml:space="preserve">oficialmente por la </w:t>
            </w:r>
            <w:r w:rsidR="008209F6" w:rsidRPr="000D6DEE">
              <w:rPr>
                <w:sz w:val="22"/>
                <w:szCs w:val="22"/>
                <w:lang w:val="es-ES_tradnl"/>
              </w:rPr>
              <w:t xml:space="preserve">Unión </w:t>
            </w:r>
            <w:r w:rsidR="004613F8" w:rsidRPr="000D6DEE">
              <w:rPr>
                <w:sz w:val="22"/>
                <w:szCs w:val="22"/>
                <w:lang w:val="es-ES_tradnl"/>
              </w:rPr>
              <w:t>Europea</w:t>
            </w:r>
            <w:r w:rsidR="0056253B" w:rsidRPr="000D6DEE">
              <w:rPr>
                <w:sz w:val="22"/>
                <w:szCs w:val="22"/>
                <w:lang w:val="es-ES_tradnl"/>
              </w:rPr>
              <w:t>:</w:t>
            </w:r>
            <w:r w:rsidR="004613F8" w:rsidRPr="000D6DEE">
              <w:rPr>
                <w:sz w:val="22"/>
                <w:szCs w:val="22"/>
                <w:lang w:val="es-ES_tradnl"/>
              </w:rPr>
              <w:t xml:space="preserve"> </w:t>
            </w:r>
          </w:p>
          <w:p w:rsidR="00C77D14" w:rsidRPr="000D6DEE" w:rsidRDefault="00C77D14" w:rsidP="000D6DEE">
            <w:pPr>
              <w:tabs>
                <w:tab w:val="left" w:pos="1701"/>
              </w:tabs>
              <w:ind w:left="432"/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:rsidR="00C77D14" w:rsidRPr="000D6DEE" w:rsidRDefault="00394686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33" w:history="1">
              <w:r w:rsidR="001F5FC7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Antigua República Yugoslava de Macedonia</w:t>
              </w:r>
            </w:hyperlink>
            <w:r w:rsidR="001F5FC7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34" w:history="1">
              <w:r w:rsidR="001F5FC7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Croacia</w:t>
              </w:r>
            </w:hyperlink>
            <w:r w:rsidR="008209F6" w:rsidRPr="000D6DEE">
              <w:rPr>
                <w:sz w:val="22"/>
                <w:szCs w:val="22"/>
                <w:lang w:val="es-ES_tradnl"/>
              </w:rPr>
              <w:t>, Islandia</w:t>
            </w:r>
            <w:r w:rsidR="00FB7A3C" w:rsidRPr="000D6DEE">
              <w:rPr>
                <w:sz w:val="22"/>
                <w:szCs w:val="22"/>
                <w:lang w:val="es-ES_tradnl"/>
              </w:rPr>
              <w:t>, Montenegro</w:t>
            </w:r>
            <w:r w:rsidR="0061617B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35" w:history="1">
              <w:r w:rsidR="0061617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Turquía</w:t>
              </w:r>
            </w:hyperlink>
            <w:r w:rsidR="0061617B" w:rsidRPr="000D6DEE">
              <w:rPr>
                <w:sz w:val="22"/>
                <w:szCs w:val="22"/>
                <w:lang w:val="es-ES_tradnl"/>
              </w:rPr>
              <w:t>.</w:t>
            </w:r>
          </w:p>
          <w:p w:rsidR="007B76E8" w:rsidRPr="000D6DEE" w:rsidRDefault="007B76E8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C77D14" w:rsidRPr="000D6DEE" w:rsidRDefault="00635A1C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613F8" w:rsidRPr="000D6DEE">
              <w:rPr>
                <w:sz w:val="22"/>
                <w:szCs w:val="22"/>
                <w:lang w:val="es-ES_tradnl"/>
              </w:rPr>
              <w:t>uno de los Estados miembro</w:t>
            </w:r>
            <w:r w:rsidR="00E90848" w:rsidRPr="000D6DEE">
              <w:rPr>
                <w:sz w:val="22"/>
                <w:szCs w:val="22"/>
                <w:lang w:val="es-ES_tradnl"/>
              </w:rPr>
              <w:t>s del Espacio Económico Europeo</w:t>
            </w:r>
            <w:r w:rsidR="007B76E8" w:rsidRPr="000D6DEE">
              <w:rPr>
                <w:sz w:val="22"/>
                <w:szCs w:val="22"/>
                <w:lang w:val="es-ES_tradnl"/>
              </w:rPr>
              <w:t xml:space="preserve">: </w:t>
            </w:r>
          </w:p>
          <w:p w:rsidR="00C77D14" w:rsidRPr="000D6DEE" w:rsidRDefault="00C77D14" w:rsidP="000D6DEE">
            <w:pPr>
              <w:tabs>
                <w:tab w:val="left" w:pos="1701"/>
              </w:tabs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7B76E8" w:rsidRPr="000D6DEE" w:rsidRDefault="00394686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36" w:history="1">
              <w:r w:rsidR="001F5FC7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Islandia</w:t>
              </w:r>
            </w:hyperlink>
            <w:r w:rsidR="001F5FC7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37" w:history="1">
              <w:r w:rsidR="001F5FC7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Liechtenstein</w:t>
              </w:r>
            </w:hyperlink>
            <w:r w:rsidR="001F5FC7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38" w:history="1">
              <w:r w:rsidR="001F5FC7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Noruega</w:t>
              </w:r>
            </w:hyperlink>
            <w:r w:rsidR="00C77D14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7B76E8" w:rsidRPr="000D6DEE" w:rsidRDefault="007B76E8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254180" w:rsidRPr="000D6DEE" w:rsidRDefault="00416D56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120"/>
              <w:ind w:left="431" w:hanging="431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b</w:t>
            </w:r>
            <w:r w:rsidR="004613F8" w:rsidRPr="000D6DEE">
              <w:rPr>
                <w:sz w:val="22"/>
                <w:szCs w:val="22"/>
                <w:lang w:val="es-ES_tradnl"/>
              </w:rPr>
              <w:t>.</w:t>
            </w:r>
            <w:r w:rsidR="00635A1C" w:rsidRPr="000D6DEE">
              <w:rPr>
                <w:sz w:val="22"/>
                <w:szCs w:val="22"/>
                <w:lang w:val="es-ES_tradnl"/>
              </w:rPr>
              <w:tab/>
            </w:r>
            <w:r w:rsidR="0061617B" w:rsidRPr="000D6DEE">
              <w:rPr>
                <w:sz w:val="22"/>
                <w:szCs w:val="22"/>
                <w:lang w:val="es-ES_tradnl"/>
              </w:rPr>
              <w:t>Para l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os </w:t>
            </w:r>
            <w:r w:rsidR="00254180" w:rsidRPr="000D6DEE">
              <w:rPr>
                <w:sz w:val="22"/>
                <w:szCs w:val="22"/>
                <w:lang w:val="es-ES_tradnl"/>
              </w:rPr>
              <w:t>programas geográficos</w:t>
            </w:r>
            <w:r w:rsidR="001B0122" w:rsidRPr="000D6DEE">
              <w:rPr>
                <w:sz w:val="22"/>
                <w:szCs w:val="22"/>
                <w:lang w:val="es-ES_tradnl"/>
              </w:rPr>
              <w:t>:</w:t>
            </w:r>
            <w:r w:rsidR="00254180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61617B" w:rsidRPr="000D6DEE">
              <w:rPr>
                <w:sz w:val="22"/>
                <w:szCs w:val="22"/>
                <w:lang w:val="es-ES_tradnl"/>
              </w:rPr>
              <w:t>l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as </w:t>
            </w:r>
            <w:r w:rsidR="00254180" w:rsidRPr="000D6DEE">
              <w:rPr>
                <w:sz w:val="22"/>
                <w:szCs w:val="22"/>
                <w:lang w:val="es-ES_tradnl"/>
              </w:rPr>
              <w:t xml:space="preserve">personas físicas que sean nacionales 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de </w:t>
            </w:r>
            <w:r w:rsidR="0061617B" w:rsidRPr="000D6DEE">
              <w:rPr>
                <w:sz w:val="22"/>
                <w:szCs w:val="22"/>
                <w:lang w:val="es-ES_tradnl"/>
              </w:rPr>
              <w:t xml:space="preserve">uno de 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los siguientes países </w:t>
            </w:r>
            <w:r w:rsidR="008F2F4A" w:rsidRPr="000D6DEE">
              <w:rPr>
                <w:sz w:val="22"/>
                <w:szCs w:val="22"/>
                <w:lang w:val="es-ES_tradnl"/>
              </w:rPr>
              <w:t>y</w:t>
            </w:r>
            <w:r w:rsidR="00254180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las </w:t>
            </w:r>
            <w:r w:rsidR="008F2F4A" w:rsidRPr="000D6DEE">
              <w:rPr>
                <w:sz w:val="22"/>
                <w:szCs w:val="22"/>
                <w:lang w:val="es-ES_tradnl"/>
              </w:rPr>
              <w:t xml:space="preserve">personas jurídicas </w:t>
            </w:r>
            <w:r w:rsidR="00021370" w:rsidRPr="000D6DEE">
              <w:rPr>
                <w:sz w:val="22"/>
                <w:szCs w:val="22"/>
                <w:lang w:val="es-ES_tradnl"/>
              </w:rPr>
              <w:t xml:space="preserve">allí </w:t>
            </w:r>
            <w:r w:rsidR="00254180" w:rsidRPr="000D6DEE">
              <w:rPr>
                <w:sz w:val="22"/>
                <w:szCs w:val="22"/>
                <w:lang w:val="es-ES_tradnl"/>
              </w:rPr>
              <w:t>establecidas</w:t>
            </w:r>
            <w:r w:rsidR="0056253B" w:rsidRPr="000D6DEE">
              <w:rPr>
                <w:sz w:val="22"/>
                <w:szCs w:val="22"/>
                <w:lang w:val="es-ES_tradnl"/>
              </w:rPr>
              <w:t>:</w:t>
            </w:r>
          </w:p>
          <w:p w:rsidR="00254180" w:rsidRPr="000D6DEE" w:rsidRDefault="006E2850" w:rsidP="000D6DEE">
            <w:pPr>
              <w:autoSpaceDE w:val="0"/>
              <w:autoSpaceDN w:val="0"/>
              <w:adjustRightInd w:val="0"/>
              <w:spacing w:before="120"/>
              <w:ind w:left="431"/>
              <w:jc w:val="both"/>
              <w:rPr>
                <w:snapToGrid w:val="0"/>
                <w:sz w:val="22"/>
                <w:szCs w:val="22"/>
                <w:u w:val="single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u w:val="single"/>
                <w:lang w:val="es-ES_tradnl"/>
              </w:rPr>
              <w:t>América Latina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: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Argentina,</w:t>
            </w:r>
            <w:r w:rsidRPr="000D6DEE" w:rsidDel="006E2850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Bolivia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Brasil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Chile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Colombia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Costa Rica, Cuba,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Ecuador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>, El Salvador, Guatemala, Honduras,</w:t>
            </w:r>
            <w:r w:rsidR="00A06D9C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México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Nicaragua,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Panamá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Paraguay,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Perú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Uruguay, Venezuela. 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br/>
            </w:r>
            <w:r w:rsidRPr="000D6DEE">
              <w:rPr>
                <w:snapToGrid w:val="0"/>
                <w:sz w:val="22"/>
                <w:szCs w:val="22"/>
                <w:u w:val="single"/>
                <w:lang w:val="es-ES_tradnl"/>
              </w:rPr>
              <w:t>Asia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: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Afganistán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61617B" w:rsidRPr="000D6DEE">
              <w:rPr>
                <w:snapToGrid w:val="0"/>
                <w:sz w:val="22"/>
                <w:szCs w:val="22"/>
                <w:lang w:val="es-ES_tradnl"/>
              </w:rPr>
              <w:t>Bangladés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61617B" w:rsidRPr="000D6DEE">
              <w:rPr>
                <w:snapToGrid w:val="0"/>
                <w:sz w:val="22"/>
                <w:szCs w:val="22"/>
                <w:lang w:val="es-ES_tradnl"/>
              </w:rPr>
              <w:t>B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után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Camboya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China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India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Indonesia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República Popular Democrática de Corea,</w:t>
            </w:r>
            <w:r w:rsidR="00616E40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Laos,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Malasia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Maldivas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Mongolia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>, Myanmar/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Birmania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Nepal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Pakistán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Filipinas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Sri Lanka,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Tailandia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Vietnam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. </w:t>
            </w:r>
            <w:r w:rsidRPr="000D6DEE">
              <w:rPr>
                <w:snapToGrid w:val="0"/>
                <w:sz w:val="22"/>
                <w:szCs w:val="22"/>
                <w:u w:val="single"/>
                <w:lang w:val="es-ES_tradnl"/>
              </w:rPr>
              <w:t>Asia Central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>: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 xml:space="preserve"> Kazaj</w:t>
            </w:r>
            <w:r w:rsidR="0061617B" w:rsidRPr="000D6DEE">
              <w:rPr>
                <w:snapToGrid w:val="0"/>
                <w:sz w:val="22"/>
                <w:szCs w:val="22"/>
                <w:lang w:val="es-ES_tradnl"/>
              </w:rPr>
              <w:t>i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stán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E448E1" w:rsidRPr="000D6DEE">
              <w:rPr>
                <w:snapToGrid w:val="0"/>
                <w:sz w:val="22"/>
                <w:szCs w:val="22"/>
                <w:lang w:val="es-ES_tradnl"/>
              </w:rPr>
              <w:t>Kirguistán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Tayikistán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346633" w:rsidRPr="000D6DEE">
              <w:rPr>
                <w:snapToGrid w:val="0"/>
                <w:sz w:val="22"/>
                <w:szCs w:val="22"/>
                <w:lang w:val="es-ES_tradnl"/>
              </w:rPr>
              <w:t>Turkmenistán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346633" w:rsidRPr="000D6DEE">
              <w:rPr>
                <w:snapToGrid w:val="0"/>
                <w:sz w:val="22"/>
                <w:szCs w:val="22"/>
                <w:lang w:val="es-ES_tradnl"/>
              </w:rPr>
              <w:t>Uzbekistán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. </w:t>
            </w:r>
            <w:r w:rsidR="00346633" w:rsidRPr="000D6DEE">
              <w:rPr>
                <w:snapToGrid w:val="0"/>
                <w:sz w:val="22"/>
                <w:szCs w:val="22"/>
                <w:lang w:val="es-ES_tradnl"/>
              </w:rPr>
              <w:t>Oriente Próximo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: </w:t>
            </w:r>
            <w:r w:rsidR="00346633" w:rsidRPr="000D6DEE">
              <w:rPr>
                <w:snapToGrid w:val="0"/>
                <w:sz w:val="22"/>
                <w:szCs w:val="22"/>
                <w:lang w:val="es-ES_tradnl"/>
              </w:rPr>
              <w:t>Irán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B47D5A" w:rsidRPr="000D6DEE">
              <w:rPr>
                <w:snapToGrid w:val="0"/>
                <w:sz w:val="22"/>
                <w:szCs w:val="22"/>
                <w:lang w:val="es-ES_tradnl"/>
              </w:rPr>
              <w:t>Irak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346633" w:rsidRPr="000D6DEE">
              <w:rPr>
                <w:snapToGrid w:val="0"/>
                <w:sz w:val="22"/>
                <w:szCs w:val="22"/>
                <w:lang w:val="es-ES_tradnl"/>
              </w:rPr>
              <w:t>Omán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346633" w:rsidRPr="000D6DEE">
              <w:rPr>
                <w:snapToGrid w:val="0"/>
                <w:sz w:val="22"/>
                <w:szCs w:val="22"/>
                <w:lang w:val="es-ES_tradnl"/>
              </w:rPr>
              <w:t>Yemen</w:t>
            </w:r>
            <w:r w:rsidR="000D74F9">
              <w:rPr>
                <w:snapToGrid w:val="0"/>
                <w:sz w:val="22"/>
                <w:szCs w:val="22"/>
                <w:lang w:val="es-ES_tradnl"/>
              </w:rPr>
              <w:t>,</w:t>
            </w:r>
            <w:r w:rsidR="00021370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r w:rsidR="00346633" w:rsidRPr="000D6DEE">
              <w:rPr>
                <w:snapToGrid w:val="0"/>
                <w:sz w:val="22"/>
                <w:szCs w:val="22"/>
                <w:u w:val="single"/>
                <w:lang w:val="es-ES_tradnl"/>
              </w:rPr>
              <w:t>Sudáfrica</w:t>
            </w:r>
            <w:r w:rsidR="000964D7" w:rsidRPr="000D6DEE">
              <w:rPr>
                <w:snapToGrid w:val="0"/>
                <w:sz w:val="22"/>
                <w:szCs w:val="22"/>
                <w:lang w:val="es-ES_tradnl"/>
              </w:rPr>
              <w:t>: Sudáfrica</w:t>
            </w:r>
            <w:r w:rsidR="00254180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254180" w:rsidRPr="000D6DEE" w:rsidRDefault="00254180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810960" w:rsidRPr="000D6DEE" w:rsidRDefault="00416D56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c</w:t>
            </w:r>
            <w:r w:rsidR="00254180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635A1C" w:rsidRPr="000D6DEE">
              <w:rPr>
                <w:sz w:val="22"/>
                <w:szCs w:val="22"/>
                <w:lang w:val="es-ES_tradnl"/>
              </w:rPr>
              <w:tab/>
            </w:r>
            <w:r w:rsidR="0061617B" w:rsidRPr="000D6DEE">
              <w:rPr>
                <w:sz w:val="22"/>
                <w:szCs w:val="22"/>
                <w:lang w:val="es-ES_tradnl"/>
              </w:rPr>
              <w:t>Para los p</w:t>
            </w:r>
            <w:r w:rsidR="001A0775" w:rsidRPr="000D6DEE">
              <w:rPr>
                <w:sz w:val="22"/>
                <w:szCs w:val="22"/>
                <w:lang w:val="es-ES_tradnl"/>
              </w:rPr>
              <w:t>rogramas temáticos</w:t>
            </w:r>
            <w:r w:rsidR="0061617B" w:rsidRPr="000D6DEE">
              <w:rPr>
                <w:sz w:val="22"/>
                <w:szCs w:val="22"/>
                <w:lang w:val="es-ES_tradnl"/>
              </w:rPr>
              <w:t xml:space="preserve"> y los programas del Protocolo del Azúcar ACP </w:t>
            </w:r>
            <w:r w:rsidR="006847A9" w:rsidRPr="000D6DEE">
              <w:rPr>
                <w:sz w:val="22"/>
                <w:szCs w:val="22"/>
                <w:lang w:val="es-ES_tradnl"/>
              </w:rPr>
              <w:t xml:space="preserve">y </w:t>
            </w:r>
            <w:r w:rsidR="000964D7" w:rsidRPr="000D6DEE">
              <w:rPr>
                <w:sz w:val="22"/>
                <w:szCs w:val="22"/>
                <w:lang w:val="es-ES_tradnl"/>
              </w:rPr>
              <w:t>de medidas complementarias en el sector de</w:t>
            </w:r>
            <w:r w:rsidR="0061617B" w:rsidRPr="000D6DEE">
              <w:rPr>
                <w:sz w:val="22"/>
                <w:szCs w:val="22"/>
                <w:lang w:val="es-ES_tradnl"/>
              </w:rPr>
              <w:t>l plátano</w:t>
            </w:r>
            <w:r w:rsidR="000964D7" w:rsidRPr="000D6DEE">
              <w:rPr>
                <w:sz w:val="22"/>
                <w:szCs w:val="22"/>
                <w:lang w:val="es-ES_tradnl"/>
              </w:rPr>
              <w:t xml:space="preserve"> (BAM)</w:t>
            </w:r>
            <w:r w:rsidR="001A0775" w:rsidRPr="000D6DEE">
              <w:rPr>
                <w:sz w:val="22"/>
                <w:szCs w:val="22"/>
                <w:lang w:val="es-ES_tradnl"/>
              </w:rPr>
              <w:t>:</w:t>
            </w:r>
            <w:r w:rsidR="00A06D9C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06648D" w:rsidRPr="000D6DEE">
              <w:rPr>
                <w:sz w:val="22"/>
                <w:szCs w:val="22"/>
                <w:lang w:val="es-ES_tradnl"/>
              </w:rPr>
              <w:t xml:space="preserve">todas las </w:t>
            </w:r>
            <w:r w:rsidR="00810960" w:rsidRPr="000D6DEE">
              <w:rPr>
                <w:sz w:val="22"/>
                <w:szCs w:val="22"/>
                <w:lang w:val="es-ES_tradnl"/>
              </w:rPr>
              <w:t>personas físicas que sean nacionales</w:t>
            </w:r>
            <w:r w:rsidR="008F2F4A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063C76" w:rsidRPr="000D6DEE">
              <w:rPr>
                <w:sz w:val="22"/>
                <w:szCs w:val="22"/>
                <w:lang w:val="es-ES_tradnl"/>
              </w:rPr>
              <w:t>de uno de los países en desarrollo especificados por el CAD</w:t>
            </w:r>
            <w:r w:rsidR="0061617B" w:rsidRPr="000D6DEE">
              <w:rPr>
                <w:sz w:val="22"/>
                <w:szCs w:val="22"/>
                <w:lang w:val="es-ES_tradnl"/>
              </w:rPr>
              <w:t xml:space="preserve"> de la O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CDE </w:t>
            </w:r>
            <w:r w:rsidR="008F2F4A" w:rsidRPr="000D6DEE">
              <w:rPr>
                <w:sz w:val="22"/>
                <w:szCs w:val="22"/>
                <w:lang w:val="es-ES_tradnl"/>
              </w:rPr>
              <w:t>y las personas jurídicas</w:t>
            </w:r>
            <w:r w:rsidR="00810960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61617B" w:rsidRPr="000D6DEE">
              <w:rPr>
                <w:sz w:val="22"/>
                <w:szCs w:val="22"/>
                <w:lang w:val="es-ES_tradnl"/>
              </w:rPr>
              <w:t>allí establecidas.</w:t>
            </w:r>
          </w:p>
          <w:p w:rsidR="00A65E58" w:rsidRPr="000D6DEE" w:rsidRDefault="00A65E58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AA3305" w:rsidRPr="000D6DEE" w:rsidRDefault="00B47D5A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>Países</w:t>
            </w:r>
            <w:r w:rsidR="00AF1235" w:rsidRPr="000D6DEE">
              <w:rPr>
                <w:sz w:val="22"/>
                <w:szCs w:val="22"/>
                <w:u w:val="single"/>
                <w:lang w:val="es-ES_tradnl"/>
              </w:rPr>
              <w:t xml:space="preserve"> menos </w:t>
            </w:r>
            <w:r w:rsidR="0061617B" w:rsidRPr="000D6DEE">
              <w:rPr>
                <w:sz w:val="22"/>
                <w:szCs w:val="22"/>
                <w:u w:val="single"/>
                <w:lang w:val="es-ES_tradnl"/>
              </w:rPr>
              <w:t>adelantados</w:t>
            </w:r>
            <w:r w:rsidR="0056253B" w:rsidRPr="000D6DEE">
              <w:rPr>
                <w:sz w:val="22"/>
                <w:szCs w:val="22"/>
                <w:lang w:val="es-ES_tradnl"/>
              </w:rPr>
              <w:t>: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Afganistán</w:t>
            </w:r>
            <w:r w:rsidR="0061617B" w:rsidRPr="000D6DEE">
              <w:rPr>
                <w:sz w:val="22"/>
                <w:szCs w:val="22"/>
                <w:lang w:val="es-ES_tradnl"/>
              </w:rPr>
              <w:t>, Angola, Bangladés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AF1235" w:rsidRPr="000D6DEE">
              <w:rPr>
                <w:sz w:val="22"/>
                <w:szCs w:val="22"/>
                <w:lang w:val="es-ES_tradnl"/>
              </w:rPr>
              <w:t>Benín</w:t>
            </w:r>
            <w:r w:rsidR="00AA3305" w:rsidRPr="000D6DEE">
              <w:rPr>
                <w:sz w:val="22"/>
                <w:szCs w:val="22"/>
                <w:lang w:val="es-ES_tradnl"/>
              </w:rPr>
              <w:t>,</w:t>
            </w:r>
            <w:r w:rsidR="0061617B" w:rsidRPr="000D6DEE">
              <w:rPr>
                <w:sz w:val="22"/>
                <w:szCs w:val="22"/>
                <w:lang w:val="es-ES_tradnl"/>
              </w:rPr>
              <w:t xml:space="preserve"> Birmania/Myanmar,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E556C3" w:rsidRPr="000D6DEE">
              <w:rPr>
                <w:sz w:val="22"/>
                <w:szCs w:val="22"/>
                <w:lang w:val="es-ES_tradnl"/>
              </w:rPr>
              <w:t>B</w:t>
            </w:r>
            <w:r w:rsidR="00AF1235" w:rsidRPr="000D6DEE">
              <w:rPr>
                <w:sz w:val="22"/>
                <w:szCs w:val="22"/>
                <w:lang w:val="es-ES_tradnl"/>
              </w:rPr>
              <w:t>után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Burkina Faso, Burundi, </w:t>
            </w:r>
            <w:r w:rsidR="00AF1235" w:rsidRPr="000D6DEE">
              <w:rPr>
                <w:sz w:val="22"/>
                <w:szCs w:val="22"/>
                <w:lang w:val="es-ES_tradnl"/>
              </w:rPr>
              <w:t>Camboya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AF1235" w:rsidRPr="000D6DEE">
              <w:rPr>
                <w:sz w:val="22"/>
                <w:szCs w:val="22"/>
                <w:lang w:val="es-ES_tradnl"/>
              </w:rPr>
              <w:t>República Centroafricana</w:t>
            </w:r>
            <w:r w:rsidR="000C7397" w:rsidRPr="000D6DEE">
              <w:rPr>
                <w:sz w:val="22"/>
                <w:szCs w:val="22"/>
                <w:lang w:val="es-ES_tradnl"/>
              </w:rPr>
              <w:t>, Chad, Comoras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E556C3" w:rsidRPr="000D6DEE">
              <w:rPr>
                <w:sz w:val="22"/>
                <w:szCs w:val="22"/>
                <w:lang w:val="es-ES_tradnl"/>
              </w:rPr>
              <w:t>República Democrática del</w:t>
            </w:r>
            <w:r w:rsidR="00507662" w:rsidRPr="000D6DEE">
              <w:rPr>
                <w:sz w:val="22"/>
                <w:szCs w:val="22"/>
                <w:lang w:val="es-ES_tradnl"/>
              </w:rPr>
              <w:t xml:space="preserve"> Congo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E556C3" w:rsidRPr="000D6DEE">
              <w:rPr>
                <w:sz w:val="22"/>
                <w:szCs w:val="22"/>
                <w:lang w:val="es-ES_tradnl"/>
              </w:rPr>
              <w:t>Gambia, Guinea</w:t>
            </w:r>
            <w:r w:rsidR="00AA3305" w:rsidRPr="000D6DEE">
              <w:rPr>
                <w:sz w:val="22"/>
                <w:szCs w:val="22"/>
                <w:lang w:val="es-ES_tradnl"/>
              </w:rPr>
              <w:t>,</w:t>
            </w:r>
            <w:r w:rsidR="00E556C3" w:rsidRPr="000D6DEE">
              <w:rPr>
                <w:sz w:val="22"/>
                <w:szCs w:val="22"/>
                <w:lang w:val="es-ES_tradnl"/>
              </w:rPr>
              <w:t xml:space="preserve"> Guinea-Bisáu,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0C7397" w:rsidRPr="000D6DEE">
              <w:rPr>
                <w:sz w:val="22"/>
                <w:szCs w:val="22"/>
                <w:lang w:val="es-ES_tradnl"/>
              </w:rPr>
              <w:t xml:space="preserve">Guinea Ecuatorial, 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Eritrea, </w:t>
            </w:r>
            <w:r w:rsidR="000C7397" w:rsidRPr="000D6DEE">
              <w:rPr>
                <w:sz w:val="22"/>
                <w:szCs w:val="22"/>
                <w:lang w:val="es-ES_tradnl"/>
              </w:rPr>
              <w:t>Etiopía,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0C7397" w:rsidRPr="000D6DEE">
              <w:rPr>
                <w:sz w:val="22"/>
                <w:szCs w:val="22"/>
                <w:lang w:val="es-ES_tradnl"/>
              </w:rPr>
              <w:t>Haití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Kiribati, Laos, </w:t>
            </w:r>
            <w:r w:rsidR="00D372EA" w:rsidRPr="000D6DEE">
              <w:rPr>
                <w:sz w:val="22"/>
                <w:szCs w:val="22"/>
                <w:lang w:val="es-ES_tradnl"/>
              </w:rPr>
              <w:t>Lesoto</w:t>
            </w:r>
            <w:r w:rsidR="00E556C3" w:rsidRPr="000D6DEE">
              <w:rPr>
                <w:sz w:val="22"/>
                <w:szCs w:val="22"/>
                <w:lang w:val="es-ES_tradnl"/>
              </w:rPr>
              <w:t>, Liberia, Madagascar, Malau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i, </w:t>
            </w:r>
            <w:r w:rsidR="00E556C3" w:rsidRPr="000D6DEE">
              <w:rPr>
                <w:sz w:val="22"/>
                <w:szCs w:val="22"/>
                <w:lang w:val="es-ES_tradnl"/>
              </w:rPr>
              <w:t>Mali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D372EA" w:rsidRPr="000D6DEE">
              <w:rPr>
                <w:sz w:val="22"/>
                <w:szCs w:val="22"/>
                <w:lang w:val="es-ES_tradnl"/>
              </w:rPr>
              <w:t>Maur</w:t>
            </w:r>
            <w:r w:rsidRPr="000D6DEE">
              <w:rPr>
                <w:sz w:val="22"/>
                <w:szCs w:val="22"/>
                <w:lang w:val="es-ES_tradnl"/>
              </w:rPr>
              <w:t>i</w:t>
            </w:r>
            <w:r w:rsidR="00D372EA" w:rsidRPr="000D6DEE">
              <w:rPr>
                <w:sz w:val="22"/>
                <w:szCs w:val="22"/>
                <w:lang w:val="es-ES_tradnl"/>
              </w:rPr>
              <w:t>tania</w:t>
            </w:r>
            <w:r w:rsidR="00E556C3" w:rsidRPr="000D6DEE">
              <w:rPr>
                <w:sz w:val="22"/>
                <w:szCs w:val="22"/>
                <w:lang w:val="es-ES_tradnl"/>
              </w:rPr>
              <w:t>, Mozambique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D372EA" w:rsidRPr="000D6DEE">
              <w:rPr>
                <w:sz w:val="22"/>
                <w:szCs w:val="22"/>
                <w:lang w:val="es-ES_tradnl"/>
              </w:rPr>
              <w:t>Nepal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D372EA" w:rsidRPr="000D6DEE">
              <w:rPr>
                <w:sz w:val="22"/>
                <w:szCs w:val="22"/>
                <w:lang w:val="es-ES_tradnl"/>
              </w:rPr>
              <w:t>Níger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D372EA" w:rsidRPr="000D6DEE">
              <w:rPr>
                <w:sz w:val="22"/>
                <w:szCs w:val="22"/>
                <w:lang w:val="es-ES_tradnl"/>
              </w:rPr>
              <w:t>Ruanda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Samoa, </w:t>
            </w:r>
            <w:r w:rsidR="00D372EA" w:rsidRPr="000D6DEE">
              <w:rPr>
                <w:sz w:val="22"/>
                <w:szCs w:val="22"/>
                <w:lang w:val="es-ES_tradnl"/>
              </w:rPr>
              <w:t>Santo Tomé y Príncipe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Islas Salomón, </w:t>
            </w:r>
            <w:r w:rsidR="00346633" w:rsidRPr="000D6DEE">
              <w:rPr>
                <w:sz w:val="22"/>
                <w:szCs w:val="22"/>
                <w:lang w:val="es-ES_tradnl"/>
              </w:rPr>
              <w:t>Senegal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346633" w:rsidRPr="000D6DEE">
              <w:rPr>
                <w:sz w:val="22"/>
                <w:szCs w:val="22"/>
                <w:lang w:val="es-ES_tradnl"/>
              </w:rPr>
              <w:t>Sierra Leona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346633" w:rsidRPr="000D6DEE">
              <w:rPr>
                <w:sz w:val="22"/>
                <w:szCs w:val="22"/>
                <w:lang w:val="es-ES_tradnl"/>
              </w:rPr>
              <w:t>Somalia</w:t>
            </w:r>
            <w:r w:rsidR="007F5E11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346633" w:rsidRPr="000D6DEE">
              <w:rPr>
                <w:sz w:val="22"/>
                <w:szCs w:val="22"/>
                <w:lang w:val="es-ES_tradnl"/>
              </w:rPr>
              <w:t>Sudán</w:t>
            </w:r>
            <w:r w:rsidR="007F5E11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B235D4">
              <w:rPr>
                <w:sz w:val="22"/>
                <w:szCs w:val="22"/>
                <w:lang w:val="es-ES_tradnl"/>
              </w:rPr>
              <w:t>Sudán del Sur</w:t>
            </w:r>
            <w:r w:rsidR="000E2DD5">
              <w:rPr>
                <w:rStyle w:val="FootnoteReference"/>
                <w:sz w:val="22"/>
                <w:szCs w:val="22"/>
                <w:lang w:val="es-ES_tradnl"/>
              </w:rPr>
              <w:footnoteReference w:id="3"/>
            </w:r>
            <w:r w:rsidR="00B235D4">
              <w:rPr>
                <w:sz w:val="22"/>
                <w:szCs w:val="22"/>
                <w:lang w:val="es-ES_tradnl"/>
              </w:rPr>
              <w:t xml:space="preserve">, </w:t>
            </w:r>
            <w:r w:rsidR="00346633" w:rsidRPr="000D6DEE">
              <w:rPr>
                <w:sz w:val="22"/>
                <w:szCs w:val="22"/>
                <w:lang w:val="es-ES_tradnl"/>
              </w:rPr>
              <w:t>Tanzania</w:t>
            </w:r>
            <w:r w:rsidR="007F5E11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346633" w:rsidRPr="000D6DEE">
              <w:rPr>
                <w:sz w:val="22"/>
                <w:szCs w:val="22"/>
                <w:lang w:val="es-ES_tradnl"/>
              </w:rPr>
              <w:t>Timor Oriental</w:t>
            </w:r>
            <w:r w:rsidR="00AA3305" w:rsidRPr="000D6DEE">
              <w:rPr>
                <w:sz w:val="22"/>
                <w:szCs w:val="22"/>
                <w:lang w:val="es-ES_tradnl"/>
              </w:rPr>
              <w:t>, Togo,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Tuvalu, </w:t>
            </w:r>
            <w:r w:rsidR="00346633" w:rsidRPr="000D6DEE">
              <w:rPr>
                <w:sz w:val="22"/>
                <w:szCs w:val="22"/>
                <w:lang w:val="es-ES_tradnl"/>
              </w:rPr>
              <w:t xml:space="preserve">Uganda, 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Vanuatu, </w:t>
            </w:r>
            <w:r w:rsidR="00346633" w:rsidRPr="000D6DEE">
              <w:rPr>
                <w:sz w:val="22"/>
                <w:szCs w:val="22"/>
                <w:lang w:val="es-ES_tradnl"/>
              </w:rPr>
              <w:t>Yemen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E556C3" w:rsidRPr="000D6DEE">
              <w:rPr>
                <w:sz w:val="22"/>
                <w:szCs w:val="22"/>
                <w:lang w:val="es-ES_tradnl"/>
              </w:rPr>
              <w:t xml:space="preserve">Yibuti, </w:t>
            </w:r>
            <w:r w:rsidR="00346633" w:rsidRPr="000D6DEE">
              <w:rPr>
                <w:sz w:val="22"/>
                <w:szCs w:val="22"/>
                <w:lang w:val="es-ES_tradnl"/>
              </w:rPr>
              <w:t>Zambia</w:t>
            </w:r>
            <w:r w:rsidR="00AA3305" w:rsidRPr="000D6DEE">
              <w:rPr>
                <w:sz w:val="22"/>
                <w:szCs w:val="22"/>
                <w:lang w:val="es-ES_tradnl"/>
              </w:rPr>
              <w:t>.</w:t>
            </w:r>
            <w:r w:rsidR="007F5E11" w:rsidRPr="000D6DEE">
              <w:rPr>
                <w:sz w:val="22"/>
                <w:szCs w:val="22"/>
                <w:lang w:val="es-ES_tradnl"/>
              </w:rPr>
              <w:t xml:space="preserve"> </w:t>
            </w:r>
          </w:p>
          <w:p w:rsidR="00AA3305" w:rsidRPr="000D6DEE" w:rsidRDefault="00AA3305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AA3305" w:rsidRPr="000D6DEE" w:rsidRDefault="008027FA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Otros países de renta baja (RNB per cápita &lt; </w:t>
            </w:r>
            <w:r w:rsidR="00E556C3" w:rsidRPr="000D6DEE">
              <w:rPr>
                <w:sz w:val="22"/>
                <w:szCs w:val="22"/>
                <w:u w:val="single"/>
                <w:lang w:val="es-ES_tradnl"/>
              </w:rPr>
              <w:t>1 </w:t>
            </w:r>
            <w:r w:rsidR="009C0F65" w:rsidRPr="000D6DEE">
              <w:rPr>
                <w:sz w:val="22"/>
                <w:szCs w:val="22"/>
                <w:u w:val="single"/>
                <w:lang w:val="es-ES_tradnl"/>
              </w:rPr>
              <w:t>00</w:t>
            </w:r>
            <w:r w:rsidR="008209F6" w:rsidRPr="000D6DEE">
              <w:rPr>
                <w:sz w:val="22"/>
                <w:szCs w:val="22"/>
                <w:u w:val="single"/>
                <w:lang w:val="es-ES_tradnl"/>
              </w:rPr>
              <w:t>5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 USD en 20</w:t>
            </w:r>
            <w:r w:rsidR="009C0F65" w:rsidRPr="000D6DEE">
              <w:rPr>
                <w:sz w:val="22"/>
                <w:szCs w:val="22"/>
                <w:u w:val="single"/>
                <w:lang w:val="es-ES_tradnl"/>
              </w:rPr>
              <w:t>1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0)</w:t>
            </w:r>
            <w:r w:rsidR="00AA3305" w:rsidRPr="000D6DEE">
              <w:rPr>
                <w:sz w:val="22"/>
                <w:szCs w:val="22"/>
                <w:lang w:val="es-ES_tradnl"/>
              </w:rPr>
              <w:t xml:space="preserve">: </w:t>
            </w:r>
            <w:r w:rsidRPr="000D6DEE">
              <w:rPr>
                <w:sz w:val="22"/>
                <w:szCs w:val="22"/>
                <w:lang w:val="es-ES_tradnl"/>
              </w:rPr>
              <w:t xml:space="preserve">Kenia, </w:t>
            </w:r>
            <w:r w:rsidR="00E556C3" w:rsidRPr="000D6DEE">
              <w:rPr>
                <w:sz w:val="22"/>
                <w:szCs w:val="22"/>
                <w:lang w:val="es-ES_tradnl"/>
              </w:rPr>
              <w:t xml:space="preserve">Kirguistán, </w:t>
            </w:r>
            <w:r w:rsidRPr="000D6DEE">
              <w:rPr>
                <w:sz w:val="22"/>
                <w:szCs w:val="22"/>
                <w:lang w:val="es-ES_tradnl"/>
              </w:rPr>
              <w:t xml:space="preserve">República Popular Democrática de Corea, </w:t>
            </w:r>
            <w:r w:rsidR="009C0F65" w:rsidRPr="000D6DEE">
              <w:rPr>
                <w:sz w:val="22"/>
                <w:szCs w:val="22"/>
                <w:lang w:val="es-ES_tradnl"/>
              </w:rPr>
              <w:t>Sudán del Sur,</w:t>
            </w:r>
            <w:r w:rsidRPr="000D6DEE">
              <w:rPr>
                <w:sz w:val="22"/>
                <w:szCs w:val="22"/>
                <w:lang w:val="es-ES_tradnl"/>
              </w:rPr>
              <w:t xml:space="preserve"> Tayikistán, Zimbabue.</w:t>
            </w:r>
          </w:p>
          <w:p w:rsidR="00AA3305" w:rsidRPr="000D6DEE" w:rsidRDefault="00AA3305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AA3305" w:rsidRPr="000D6DEE" w:rsidRDefault="008027FA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Países y territorios de renta media baja (RNB per cápita </w:t>
            </w:r>
            <w:r w:rsidR="00E556C3" w:rsidRPr="000D6DEE">
              <w:rPr>
                <w:sz w:val="22"/>
                <w:szCs w:val="22"/>
                <w:u w:val="single"/>
                <w:lang w:val="es-ES_tradnl"/>
              </w:rPr>
              <w:t>entre 1 </w:t>
            </w:r>
            <w:r w:rsidR="009C0F65" w:rsidRPr="000D6DEE">
              <w:rPr>
                <w:sz w:val="22"/>
                <w:szCs w:val="22"/>
                <w:u w:val="single"/>
                <w:lang w:val="es-ES_tradnl"/>
              </w:rPr>
              <w:t>00</w:t>
            </w:r>
            <w:r w:rsidR="008209F6" w:rsidRPr="000D6DEE">
              <w:rPr>
                <w:sz w:val="22"/>
                <w:szCs w:val="22"/>
                <w:u w:val="single"/>
                <w:lang w:val="es-ES_tradnl"/>
              </w:rPr>
              <w:t>6</w:t>
            </w:r>
            <w:r w:rsidR="00E556C3" w:rsidRPr="000D6DEE">
              <w:rPr>
                <w:sz w:val="22"/>
                <w:szCs w:val="22"/>
                <w:u w:val="single"/>
                <w:lang w:val="es-ES_tradnl"/>
              </w:rPr>
              <w:t xml:space="preserve"> y 3 </w:t>
            </w:r>
            <w:r w:rsidR="009C0F65" w:rsidRPr="000D6DEE">
              <w:rPr>
                <w:sz w:val="22"/>
                <w:szCs w:val="22"/>
                <w:u w:val="single"/>
                <w:lang w:val="es-ES_tradnl"/>
              </w:rPr>
              <w:t>975</w:t>
            </w:r>
            <w:r w:rsidR="00C976EC" w:rsidRPr="000D6DEE">
              <w:rPr>
                <w:sz w:val="22"/>
                <w:szCs w:val="22"/>
                <w:u w:val="single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USD en 20</w:t>
            </w:r>
            <w:r w:rsidR="009C0F65" w:rsidRPr="000D6DEE">
              <w:rPr>
                <w:sz w:val="22"/>
                <w:szCs w:val="22"/>
                <w:u w:val="single"/>
                <w:lang w:val="es-ES_tradnl"/>
              </w:rPr>
              <w:t>1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0):</w:t>
            </w:r>
            <w:r w:rsidR="009C0F65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Armenia,</w:t>
            </w:r>
            <w:r w:rsidR="009C0F65" w:rsidRPr="000D6DEE">
              <w:rPr>
                <w:sz w:val="22"/>
                <w:szCs w:val="22"/>
                <w:lang w:val="es-ES_tradnl"/>
              </w:rPr>
              <w:t xml:space="preserve"> Belice,</w:t>
            </w:r>
            <w:r w:rsidRPr="000D6DEE">
              <w:rPr>
                <w:sz w:val="22"/>
                <w:szCs w:val="22"/>
                <w:lang w:val="es-ES_tradnl"/>
              </w:rPr>
              <w:t xml:space="preserve"> Bolivia, </w:t>
            </w:r>
            <w:r w:rsidR="00C976EC" w:rsidRPr="000D6DEE">
              <w:rPr>
                <w:sz w:val="22"/>
                <w:szCs w:val="22"/>
                <w:lang w:val="es-ES_tradnl"/>
              </w:rPr>
              <w:t xml:space="preserve">Camerún, Cabo Verde, República del Congo, </w:t>
            </w:r>
            <w:r w:rsidR="009C0F65" w:rsidRPr="000D6DEE">
              <w:rPr>
                <w:sz w:val="22"/>
                <w:szCs w:val="22"/>
                <w:lang w:val="es-ES_tradnl"/>
              </w:rPr>
              <w:t xml:space="preserve">Costa de Marfil, </w:t>
            </w:r>
            <w:r w:rsidRPr="000D6DEE">
              <w:rPr>
                <w:sz w:val="22"/>
                <w:szCs w:val="22"/>
                <w:lang w:val="es-ES_tradnl"/>
              </w:rPr>
              <w:t>Egipto, El Salvador,</w:t>
            </w:r>
            <w:r w:rsidR="009C0F65" w:rsidRPr="000D6DEE">
              <w:rPr>
                <w:sz w:val="22"/>
                <w:szCs w:val="22"/>
                <w:lang w:val="es-ES_tradnl"/>
              </w:rPr>
              <w:t xml:space="preserve"> Fi</w:t>
            </w:r>
            <w:r w:rsidR="00E556C3" w:rsidRPr="000D6DEE">
              <w:rPr>
                <w:sz w:val="22"/>
                <w:szCs w:val="22"/>
                <w:lang w:val="es-ES_tradnl"/>
              </w:rPr>
              <w:t>y</w:t>
            </w:r>
            <w:r w:rsidR="009C0F65" w:rsidRPr="000D6DEE">
              <w:rPr>
                <w:sz w:val="22"/>
                <w:szCs w:val="22"/>
                <w:lang w:val="es-ES_tradnl"/>
              </w:rPr>
              <w:t>i,</w:t>
            </w:r>
            <w:r w:rsidRPr="000D6DEE">
              <w:rPr>
                <w:sz w:val="22"/>
                <w:szCs w:val="22"/>
                <w:lang w:val="es-ES_tradnl"/>
              </w:rPr>
              <w:t xml:space="preserve"> Georgia,</w:t>
            </w:r>
            <w:r w:rsidR="00731C12" w:rsidRPr="000D6DEE">
              <w:rPr>
                <w:sz w:val="22"/>
                <w:szCs w:val="22"/>
                <w:lang w:val="es-ES_tradnl"/>
              </w:rPr>
              <w:t xml:space="preserve"> Ghana,</w:t>
            </w:r>
            <w:r w:rsidRPr="000D6DEE">
              <w:rPr>
                <w:sz w:val="22"/>
                <w:szCs w:val="22"/>
                <w:lang w:val="es-ES_tradnl"/>
              </w:rPr>
              <w:t xml:space="preserve"> Guatemala, Guyana, Honduras, </w:t>
            </w:r>
            <w:r w:rsidR="00C976EC" w:rsidRPr="000D6DEE">
              <w:rPr>
                <w:sz w:val="22"/>
                <w:szCs w:val="22"/>
                <w:lang w:val="es-ES_tradnl"/>
              </w:rPr>
              <w:t xml:space="preserve">India, </w:t>
            </w:r>
            <w:r w:rsidRPr="000D6DEE">
              <w:rPr>
                <w:sz w:val="22"/>
                <w:szCs w:val="22"/>
                <w:lang w:val="es-ES_tradnl"/>
              </w:rPr>
              <w:t xml:space="preserve">Indonesia, </w:t>
            </w:r>
            <w:r w:rsidR="00B47D5A" w:rsidRPr="000D6DEE">
              <w:rPr>
                <w:sz w:val="22"/>
                <w:szCs w:val="22"/>
                <w:lang w:val="es-ES_tradnl"/>
              </w:rPr>
              <w:t>Irak</w:t>
            </w:r>
            <w:r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C976EC" w:rsidRPr="000D6DEE">
              <w:rPr>
                <w:sz w:val="22"/>
                <w:szCs w:val="22"/>
                <w:lang w:val="es-ES_tradnl"/>
              </w:rPr>
              <w:t>Kosovo</w:t>
            </w:r>
            <w:r w:rsidR="005F5024" w:rsidRPr="000D6DEE">
              <w:rPr>
                <w:sz w:val="22"/>
                <w:szCs w:val="22"/>
                <w:lang w:val="es-ES_tradnl"/>
              </w:rPr>
              <w:t xml:space="preserve"> (1)</w:t>
            </w:r>
            <w:r w:rsidR="00C976EC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Islas Marshall, Estados Federados de</w:t>
            </w:r>
            <w:r w:rsidR="00021370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 xml:space="preserve">Micronesia, Marruecos, </w:t>
            </w:r>
            <w:r w:rsidR="00AA6016" w:rsidRPr="000D6DEE">
              <w:rPr>
                <w:sz w:val="22"/>
                <w:szCs w:val="22"/>
                <w:lang w:val="es-ES_tradnl"/>
              </w:rPr>
              <w:t xml:space="preserve">Moldavia, Mongolia, Nicaragua, </w:t>
            </w:r>
            <w:r w:rsidR="00731C12" w:rsidRPr="000D6DEE">
              <w:rPr>
                <w:sz w:val="22"/>
                <w:szCs w:val="22"/>
                <w:lang w:val="es-ES_tradnl"/>
              </w:rPr>
              <w:t xml:space="preserve">Nigeria, Pakistán, Papúa Nueva Guinea, </w:t>
            </w:r>
            <w:r w:rsidRPr="000D6DEE">
              <w:rPr>
                <w:sz w:val="22"/>
                <w:szCs w:val="22"/>
                <w:lang w:val="es-ES_tradnl"/>
              </w:rPr>
              <w:t>Paraguay, Filipinas, Sri Lanka, Suazilandia, Siria, Tokelau</w:t>
            </w:r>
            <w:r w:rsidR="005C41BF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Tonga</w:t>
            </w:r>
            <w:r w:rsidR="005C41BF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Turkmenistán</w:t>
            </w:r>
            <w:r w:rsidR="005C41BF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Ucrania</w:t>
            </w:r>
            <w:r w:rsidR="005C41BF"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731C12" w:rsidRPr="000D6DEE">
              <w:rPr>
                <w:sz w:val="22"/>
                <w:szCs w:val="22"/>
                <w:lang w:val="es-ES_tradnl"/>
              </w:rPr>
              <w:t xml:space="preserve">Uzbekistán, Vietnam, </w:t>
            </w:r>
            <w:r w:rsidR="005F5024" w:rsidRPr="000D6DEE">
              <w:rPr>
                <w:sz w:val="22"/>
                <w:szCs w:val="22"/>
                <w:lang w:val="es-ES_tradnl"/>
              </w:rPr>
              <w:t>Cisjordania y la Franja de Gaza</w:t>
            </w:r>
            <w:r w:rsidR="005C41BF" w:rsidRPr="000D6DEE">
              <w:rPr>
                <w:sz w:val="22"/>
                <w:szCs w:val="22"/>
                <w:lang w:val="es-ES_tradnl"/>
              </w:rPr>
              <w:t>.</w:t>
            </w:r>
          </w:p>
          <w:p w:rsidR="005F5024" w:rsidRPr="000D6DEE" w:rsidRDefault="005F5024" w:rsidP="000D6DEE">
            <w:pPr>
              <w:pStyle w:val="Default"/>
              <w:ind w:left="432"/>
              <w:jc w:val="both"/>
              <w:rPr>
                <w:sz w:val="18"/>
                <w:szCs w:val="18"/>
                <w:lang w:val="es-ES_tradnl"/>
              </w:rPr>
            </w:pPr>
            <w:r w:rsidRPr="000D6DEE">
              <w:rPr>
                <w:sz w:val="18"/>
                <w:szCs w:val="18"/>
                <w:u w:val="single"/>
                <w:lang w:val="es-ES_tradnl"/>
              </w:rPr>
              <w:t>(1) Si</w:t>
            </w:r>
            <w:r w:rsidR="00E556C3" w:rsidRPr="000D6DEE">
              <w:rPr>
                <w:sz w:val="18"/>
                <w:szCs w:val="18"/>
                <w:u w:val="single"/>
                <w:lang w:val="es-ES_tradnl"/>
              </w:rPr>
              <w:t>n perjuicio del estatuto</w:t>
            </w:r>
            <w:r w:rsidRPr="000D6DEE">
              <w:rPr>
                <w:sz w:val="18"/>
                <w:szCs w:val="18"/>
                <w:u w:val="single"/>
                <w:lang w:val="es-ES_tradnl"/>
              </w:rPr>
              <w:t xml:space="preserve"> de Kosovo</w:t>
            </w:r>
            <w:r w:rsidR="00E556C3" w:rsidRPr="000D6DEE">
              <w:rPr>
                <w:sz w:val="18"/>
                <w:szCs w:val="18"/>
                <w:u w:val="single"/>
                <w:lang w:val="es-ES_tradnl"/>
              </w:rPr>
              <w:t>, con arreglo al</w:t>
            </w:r>
            <w:r w:rsidRPr="000D6DEE">
              <w:rPr>
                <w:sz w:val="18"/>
                <w:szCs w:val="18"/>
                <w:u w:val="single"/>
                <w:lang w:val="es-ES_tradnl"/>
              </w:rPr>
              <w:t xml:space="preserve"> </w:t>
            </w:r>
            <w:r w:rsidR="000D74F9">
              <w:rPr>
                <w:sz w:val="18"/>
                <w:szCs w:val="18"/>
                <w:u w:val="single"/>
                <w:lang w:val="es-ES_tradnl"/>
              </w:rPr>
              <w:t>D</w:t>
            </w:r>
            <w:r w:rsidRPr="000D6DEE">
              <w:rPr>
                <w:sz w:val="18"/>
                <w:szCs w:val="18"/>
                <w:u w:val="single"/>
                <w:lang w:val="es-ES_tradnl"/>
              </w:rPr>
              <w:t>erecho internacional.</w:t>
            </w:r>
            <w:r w:rsidRPr="000D6DEE">
              <w:rPr>
                <w:sz w:val="18"/>
                <w:szCs w:val="18"/>
                <w:lang w:val="es-ES_tradnl"/>
              </w:rPr>
              <w:t xml:space="preserve"> </w:t>
            </w:r>
          </w:p>
          <w:p w:rsidR="005F5024" w:rsidRPr="000D6DEE" w:rsidRDefault="005F5024" w:rsidP="000D6DEE">
            <w:pPr>
              <w:pStyle w:val="Default"/>
              <w:ind w:left="432"/>
              <w:jc w:val="both"/>
              <w:rPr>
                <w:sz w:val="22"/>
                <w:szCs w:val="22"/>
                <w:u w:val="single"/>
                <w:lang w:val="es-ES_tradnl"/>
              </w:rPr>
            </w:pPr>
          </w:p>
          <w:p w:rsidR="005C41BF" w:rsidRPr="000D6DEE" w:rsidRDefault="005C41BF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>Países y territorios de renta intermedia en la fr</w:t>
            </w:r>
            <w:r w:rsidR="00E556C3" w:rsidRPr="000D6DEE">
              <w:rPr>
                <w:sz w:val="22"/>
                <w:szCs w:val="22"/>
                <w:u w:val="single"/>
                <w:lang w:val="es-ES_tradnl"/>
              </w:rPr>
              <w:t>anja superior (RNB per cápita</w:t>
            </w:r>
            <w:r w:rsidR="000D74F9">
              <w:rPr>
                <w:sz w:val="22"/>
                <w:szCs w:val="22"/>
                <w:u w:val="single"/>
                <w:lang w:val="es-ES_tradnl"/>
              </w:rPr>
              <w:t xml:space="preserve"> entre</w:t>
            </w:r>
            <w:r w:rsidR="00E556C3" w:rsidRPr="000D6DEE">
              <w:rPr>
                <w:sz w:val="22"/>
                <w:szCs w:val="22"/>
                <w:u w:val="single"/>
                <w:lang w:val="es-ES_tradnl"/>
              </w:rPr>
              <w:t xml:space="preserve"> 3 </w:t>
            </w:r>
            <w:r w:rsidR="00AD7063" w:rsidRPr="000D6DEE">
              <w:rPr>
                <w:sz w:val="22"/>
                <w:szCs w:val="22"/>
                <w:u w:val="single"/>
                <w:lang w:val="es-ES_tradnl"/>
              </w:rPr>
              <w:t>9</w:t>
            </w:r>
            <w:r w:rsidR="00AA6016" w:rsidRPr="000D6DEE">
              <w:rPr>
                <w:sz w:val="22"/>
                <w:szCs w:val="22"/>
                <w:u w:val="single"/>
                <w:lang w:val="es-ES_tradnl"/>
              </w:rPr>
              <w:t>76</w:t>
            </w:r>
            <w:r w:rsidR="001B063B" w:rsidRPr="000D6DEE">
              <w:rPr>
                <w:sz w:val="22"/>
                <w:szCs w:val="22"/>
                <w:u w:val="single"/>
                <w:lang w:val="es-ES_tradnl"/>
              </w:rPr>
              <w:t xml:space="preserve"> y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 </w:t>
            </w:r>
            <w:r w:rsidR="00E556C3" w:rsidRPr="000D6DEE">
              <w:rPr>
                <w:sz w:val="22"/>
                <w:szCs w:val="22"/>
                <w:u w:val="single"/>
                <w:lang w:val="es-ES_tradnl"/>
              </w:rPr>
              <w:t>12 </w:t>
            </w:r>
            <w:r w:rsidR="00AD7063" w:rsidRPr="000D6DEE">
              <w:rPr>
                <w:sz w:val="22"/>
                <w:szCs w:val="22"/>
                <w:u w:val="single"/>
                <w:lang w:val="es-ES_tradnl"/>
              </w:rPr>
              <w:t>275</w:t>
            </w:r>
            <w:r w:rsidR="00AA6016" w:rsidRPr="000D6DEE">
              <w:rPr>
                <w:sz w:val="22"/>
                <w:szCs w:val="22"/>
                <w:u w:val="single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USD en </w:t>
            </w:r>
            <w:r w:rsidR="00AA6016" w:rsidRPr="000D6DEE">
              <w:rPr>
                <w:sz w:val="22"/>
                <w:szCs w:val="22"/>
                <w:u w:val="single"/>
                <w:lang w:val="es-ES_tradnl"/>
              </w:rPr>
              <w:t>20</w:t>
            </w:r>
            <w:r w:rsidR="00AD7063" w:rsidRPr="000D6DEE">
              <w:rPr>
                <w:sz w:val="22"/>
                <w:szCs w:val="22"/>
                <w:u w:val="single"/>
                <w:lang w:val="es-ES_tradnl"/>
              </w:rPr>
              <w:t>1</w:t>
            </w:r>
            <w:r w:rsidR="00AA6016" w:rsidRPr="000D6DEE">
              <w:rPr>
                <w:sz w:val="22"/>
                <w:szCs w:val="22"/>
                <w:u w:val="single"/>
                <w:lang w:val="es-ES_tradnl"/>
              </w:rPr>
              <w:t>0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):</w:t>
            </w:r>
            <w:r w:rsidR="00021370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AD7063" w:rsidRPr="000D6DEE">
              <w:rPr>
                <w:sz w:val="22"/>
                <w:szCs w:val="22"/>
                <w:lang w:val="es-ES_tradnl"/>
              </w:rPr>
              <w:t xml:space="preserve">Albania, Argelia, </w:t>
            </w:r>
            <w:r w:rsidRPr="000D6DEE">
              <w:rPr>
                <w:sz w:val="22"/>
                <w:szCs w:val="22"/>
                <w:lang w:val="es-ES_tradnl"/>
              </w:rPr>
              <w:t>Anguila</w:t>
            </w:r>
            <w:r w:rsidR="00B136CB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Antigua y Barbuda</w:t>
            </w:r>
            <w:r w:rsidR="00B136CB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Argentina</w:t>
            </w:r>
            <w:r w:rsidR="00B136CB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AD7063" w:rsidRPr="000D6DEE">
              <w:rPr>
                <w:sz w:val="22"/>
                <w:szCs w:val="22"/>
                <w:lang w:val="es-ES_tradnl"/>
              </w:rPr>
              <w:t xml:space="preserve">Azerbaiyán, </w:t>
            </w:r>
            <w:r w:rsidR="00AA6016" w:rsidRPr="000D6DEE">
              <w:rPr>
                <w:sz w:val="22"/>
                <w:szCs w:val="22"/>
                <w:lang w:val="es-ES_tradnl"/>
              </w:rPr>
              <w:t>Bielorrusia,</w:t>
            </w:r>
            <w:r w:rsidR="00B136CB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AD7063" w:rsidRPr="000D6DEE">
              <w:rPr>
                <w:sz w:val="22"/>
                <w:szCs w:val="22"/>
                <w:lang w:val="es-ES_tradnl"/>
              </w:rPr>
              <w:t xml:space="preserve">Bosnia y Herzegovina, </w:t>
            </w:r>
            <w:r w:rsidRPr="000D6DEE">
              <w:rPr>
                <w:sz w:val="22"/>
                <w:szCs w:val="22"/>
                <w:lang w:val="es-ES_tradnl"/>
              </w:rPr>
              <w:t>Bots</w:t>
            </w:r>
            <w:r w:rsidR="000D74F9">
              <w:rPr>
                <w:sz w:val="22"/>
                <w:szCs w:val="22"/>
                <w:lang w:val="es-ES_tradnl"/>
              </w:rPr>
              <w:t>u</w:t>
            </w:r>
            <w:r w:rsidRPr="000D6DEE">
              <w:rPr>
                <w:sz w:val="22"/>
                <w:szCs w:val="22"/>
                <w:lang w:val="es-ES_tradnl"/>
              </w:rPr>
              <w:t>ana</w:t>
            </w:r>
            <w:r w:rsidR="00B136CB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AA6016" w:rsidRPr="000D6DEE">
              <w:rPr>
                <w:sz w:val="22"/>
                <w:szCs w:val="22"/>
                <w:lang w:val="es-ES_tradnl"/>
              </w:rPr>
              <w:t xml:space="preserve">Brasil, </w:t>
            </w:r>
            <w:r w:rsidRPr="000D6DEE">
              <w:rPr>
                <w:sz w:val="22"/>
                <w:szCs w:val="22"/>
                <w:lang w:val="es-ES_tradnl"/>
              </w:rPr>
              <w:t>Chile</w:t>
            </w:r>
            <w:r w:rsidR="00B136CB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AD7063" w:rsidRPr="000D6DEE">
              <w:rPr>
                <w:sz w:val="22"/>
                <w:szCs w:val="22"/>
                <w:lang w:val="es-ES_tradnl"/>
              </w:rPr>
              <w:t xml:space="preserve">China, Colombia, </w:t>
            </w:r>
            <w:r w:rsidRPr="000D6DEE">
              <w:rPr>
                <w:sz w:val="22"/>
                <w:szCs w:val="22"/>
                <w:lang w:val="es-ES_tradnl"/>
              </w:rPr>
              <w:t>Islas Cook</w:t>
            </w:r>
            <w:r w:rsidR="00B136CB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Costa Rica</w:t>
            </w:r>
            <w:r w:rsidR="00B136CB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AA6016" w:rsidRPr="000D6DEE">
              <w:rPr>
                <w:sz w:val="22"/>
                <w:szCs w:val="22"/>
                <w:lang w:val="es-ES_tradnl"/>
              </w:rPr>
              <w:t>Cuba,</w:t>
            </w:r>
            <w:r w:rsidR="00AD7063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Dominica</w:t>
            </w:r>
            <w:r w:rsidR="00B136CB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AD7063" w:rsidRPr="000D6DEE">
              <w:rPr>
                <w:sz w:val="22"/>
                <w:szCs w:val="22"/>
                <w:lang w:val="es-ES_tradnl"/>
              </w:rPr>
              <w:t xml:space="preserve">República Dominicana, Ecuador, Antigua República Yugoslava de Macedonia, </w:t>
            </w:r>
            <w:r w:rsidRPr="000D6DEE">
              <w:rPr>
                <w:sz w:val="22"/>
                <w:szCs w:val="22"/>
                <w:lang w:val="es-ES_tradnl"/>
              </w:rPr>
              <w:t>Gabón</w:t>
            </w:r>
            <w:r w:rsidR="00B136CB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Granada</w:t>
            </w:r>
            <w:r w:rsidR="00B136CB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AD7063" w:rsidRPr="000D6DEE">
              <w:rPr>
                <w:sz w:val="22"/>
                <w:szCs w:val="22"/>
                <w:lang w:val="es-ES_tradnl"/>
              </w:rPr>
              <w:t xml:space="preserve">Irán, </w:t>
            </w:r>
            <w:r w:rsidR="00AA6016" w:rsidRPr="000D6DEE">
              <w:rPr>
                <w:sz w:val="22"/>
                <w:szCs w:val="22"/>
                <w:lang w:val="es-ES_tradnl"/>
              </w:rPr>
              <w:t xml:space="preserve">Jamaica, </w:t>
            </w:r>
            <w:r w:rsidR="00AD7063" w:rsidRPr="000D6DEE">
              <w:rPr>
                <w:sz w:val="22"/>
                <w:szCs w:val="22"/>
                <w:lang w:val="es-ES_tradnl"/>
              </w:rPr>
              <w:t xml:space="preserve">Jordania, </w:t>
            </w:r>
            <w:r w:rsidR="00AA6016" w:rsidRPr="000D6DEE">
              <w:rPr>
                <w:sz w:val="22"/>
                <w:szCs w:val="22"/>
                <w:lang w:val="es-ES_tradnl"/>
              </w:rPr>
              <w:t>Kazaj</w:t>
            </w:r>
            <w:r w:rsidR="000D74F9">
              <w:rPr>
                <w:sz w:val="22"/>
                <w:szCs w:val="22"/>
                <w:lang w:val="es-ES_tradnl"/>
              </w:rPr>
              <w:t>i</w:t>
            </w:r>
            <w:r w:rsidR="00AA6016" w:rsidRPr="000D6DEE">
              <w:rPr>
                <w:sz w:val="22"/>
                <w:szCs w:val="22"/>
                <w:lang w:val="es-ES_tradnl"/>
              </w:rPr>
              <w:t xml:space="preserve">stán, </w:t>
            </w:r>
            <w:r w:rsidRPr="000D6DEE">
              <w:rPr>
                <w:sz w:val="22"/>
                <w:szCs w:val="22"/>
                <w:lang w:val="es-ES_tradnl"/>
              </w:rPr>
              <w:t>Líbano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Libia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Malasia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AD7063" w:rsidRPr="000D6DEE">
              <w:rPr>
                <w:sz w:val="22"/>
                <w:szCs w:val="22"/>
                <w:lang w:val="es-ES_tradnl"/>
              </w:rPr>
              <w:t xml:space="preserve">Maldivas, </w:t>
            </w:r>
            <w:r w:rsidRPr="000D6DEE">
              <w:rPr>
                <w:sz w:val="22"/>
                <w:szCs w:val="22"/>
                <w:lang w:val="es-ES_tradnl"/>
              </w:rPr>
              <w:t>Mauricio</w:t>
            </w:r>
            <w:r w:rsidR="00F01634"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z w:val="22"/>
                <w:szCs w:val="22"/>
                <w:lang w:val="es-ES_tradnl"/>
              </w:rPr>
              <w:t xml:space="preserve"> México</w:t>
            </w:r>
            <w:r w:rsidR="00F01634"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AA6016" w:rsidRPr="000D6DEE">
              <w:rPr>
                <w:sz w:val="22"/>
                <w:szCs w:val="22"/>
                <w:lang w:val="es-ES_tradnl"/>
              </w:rPr>
              <w:t xml:space="preserve">Montenegro, </w:t>
            </w:r>
            <w:r w:rsidRPr="000D6DEE">
              <w:rPr>
                <w:sz w:val="22"/>
                <w:szCs w:val="22"/>
                <w:lang w:val="es-ES_tradnl"/>
              </w:rPr>
              <w:t>Montserrat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AD7063" w:rsidRPr="000D6DEE">
              <w:rPr>
                <w:sz w:val="22"/>
                <w:szCs w:val="22"/>
                <w:lang w:val="es-ES_tradnl"/>
              </w:rPr>
              <w:t xml:space="preserve">Namibia, </w:t>
            </w:r>
            <w:r w:rsidRPr="000D6DEE">
              <w:rPr>
                <w:sz w:val="22"/>
                <w:szCs w:val="22"/>
                <w:lang w:val="es-ES_tradnl"/>
              </w:rPr>
              <w:t>Nauru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F020C0" w:rsidRPr="000D6DEE">
              <w:rPr>
                <w:sz w:val="22"/>
                <w:szCs w:val="22"/>
                <w:lang w:val="es-ES_tradnl"/>
              </w:rPr>
              <w:t xml:space="preserve">Niue, </w:t>
            </w:r>
            <w:r w:rsidRPr="000D6DEE">
              <w:rPr>
                <w:sz w:val="22"/>
                <w:szCs w:val="22"/>
                <w:lang w:val="es-ES_tradnl"/>
              </w:rPr>
              <w:t>Palaos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Panamá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F020C0" w:rsidRPr="000D6DEE">
              <w:rPr>
                <w:sz w:val="22"/>
                <w:szCs w:val="22"/>
                <w:lang w:val="es-ES_tradnl"/>
              </w:rPr>
              <w:t xml:space="preserve">Perú, </w:t>
            </w:r>
            <w:r w:rsidR="00AA6016" w:rsidRPr="000D6DEE">
              <w:rPr>
                <w:sz w:val="22"/>
                <w:szCs w:val="22"/>
                <w:lang w:val="es-ES_tradnl"/>
              </w:rPr>
              <w:t xml:space="preserve">Serbia, </w:t>
            </w:r>
            <w:r w:rsidRPr="000D6DEE">
              <w:rPr>
                <w:sz w:val="22"/>
                <w:szCs w:val="22"/>
                <w:lang w:val="es-ES_tradnl"/>
              </w:rPr>
              <w:t>Seychelles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Sudáfrica</w:t>
            </w:r>
            <w:r w:rsidR="00F01634"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z w:val="22"/>
                <w:szCs w:val="22"/>
                <w:lang w:val="es-ES_tradnl"/>
              </w:rPr>
              <w:t xml:space="preserve"> Santa Elena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San Cristóbal y Nieves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Santa Lucía</w:t>
            </w:r>
            <w:r w:rsidR="00F01634" w:rsidRPr="000D6DEE">
              <w:rPr>
                <w:sz w:val="22"/>
                <w:szCs w:val="22"/>
                <w:lang w:val="es-ES_tradnl"/>
              </w:rPr>
              <w:t>,</w:t>
            </w:r>
            <w:r w:rsidR="00A06D9C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San Vicente y las Granadinas</w:t>
            </w:r>
            <w:r w:rsidR="00F01634" w:rsidRPr="000D6DEE">
              <w:rPr>
                <w:sz w:val="22"/>
                <w:szCs w:val="22"/>
                <w:lang w:val="es-ES_tradnl"/>
              </w:rPr>
              <w:t>,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AA6016" w:rsidRPr="000D6DEE">
              <w:rPr>
                <w:sz w:val="22"/>
                <w:szCs w:val="22"/>
                <w:lang w:val="es-ES_tradnl"/>
              </w:rPr>
              <w:t>Surinam,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F020C0" w:rsidRPr="000D6DEE">
              <w:rPr>
                <w:sz w:val="22"/>
                <w:szCs w:val="22"/>
                <w:lang w:val="es-ES_tradnl"/>
              </w:rPr>
              <w:t xml:space="preserve">Tailandia, Túnez, </w:t>
            </w:r>
            <w:r w:rsidRPr="000D6DEE">
              <w:rPr>
                <w:sz w:val="22"/>
                <w:szCs w:val="22"/>
                <w:lang w:val="es-ES_tradnl"/>
              </w:rPr>
              <w:t>Turquía</w:t>
            </w:r>
            <w:r w:rsidR="00F01634"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z w:val="22"/>
                <w:szCs w:val="22"/>
                <w:lang w:val="es-ES_tradnl"/>
              </w:rPr>
              <w:t xml:space="preserve"> Uruguay</w:t>
            </w:r>
            <w:r w:rsidR="00F01634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Venezuela</w:t>
            </w:r>
            <w:r w:rsidR="00F020C0" w:rsidRPr="000D6DEE">
              <w:rPr>
                <w:sz w:val="22"/>
                <w:szCs w:val="22"/>
                <w:lang w:val="es-ES_tradnl"/>
              </w:rPr>
              <w:t>, Wallis y Futuna</w:t>
            </w:r>
            <w:r w:rsidR="00F01634" w:rsidRPr="000D6DEE">
              <w:rPr>
                <w:sz w:val="22"/>
                <w:szCs w:val="22"/>
                <w:lang w:val="es-ES_tradnl"/>
              </w:rPr>
              <w:t>.</w:t>
            </w:r>
          </w:p>
          <w:p w:rsidR="00AA3305" w:rsidRPr="000D6DEE" w:rsidRDefault="00AA3305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AA3305" w:rsidRPr="000D6DEE" w:rsidRDefault="00AA3305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2C6D61" w:rsidRPr="000D6DEE" w:rsidRDefault="00635A1C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ab/>
            </w:r>
            <w:r w:rsidR="00021370" w:rsidRPr="000D6DEE">
              <w:rPr>
                <w:sz w:val="22"/>
                <w:szCs w:val="22"/>
                <w:lang w:val="es-ES_tradnl"/>
              </w:rPr>
              <w:t>A</w:t>
            </w:r>
            <w:r w:rsidR="00B934E8" w:rsidRPr="000D6DEE">
              <w:rPr>
                <w:sz w:val="22"/>
                <w:szCs w:val="22"/>
                <w:lang w:val="es-ES_tradnl"/>
              </w:rPr>
              <w:t>demás de las personas físicas o jurídicas que tengan derecho a ello en virtud del programa temático o de</w:t>
            </w:r>
            <w:r w:rsidR="006847A9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B934E8" w:rsidRPr="000D6DEE">
              <w:rPr>
                <w:sz w:val="22"/>
                <w:szCs w:val="22"/>
                <w:lang w:val="es-ES_tradnl"/>
              </w:rPr>
              <w:t>l</w:t>
            </w:r>
            <w:r w:rsidR="006847A9" w:rsidRPr="000D6DEE">
              <w:rPr>
                <w:sz w:val="22"/>
                <w:szCs w:val="22"/>
                <w:lang w:val="es-ES_tradnl"/>
              </w:rPr>
              <w:t>os</w:t>
            </w:r>
            <w:r w:rsidR="00B934E8" w:rsidRPr="000D6DEE">
              <w:rPr>
                <w:sz w:val="22"/>
                <w:szCs w:val="22"/>
                <w:lang w:val="es-ES_tradnl"/>
              </w:rPr>
              <w:t xml:space="preserve"> programa</w:t>
            </w:r>
            <w:r w:rsidR="00E556C3" w:rsidRPr="000D6DEE">
              <w:rPr>
                <w:sz w:val="22"/>
                <w:szCs w:val="22"/>
                <w:lang w:val="es-ES_tradnl"/>
              </w:rPr>
              <w:t xml:space="preserve">s </w:t>
            </w:r>
            <w:r w:rsidR="006847A9" w:rsidRPr="000D6DEE">
              <w:rPr>
                <w:sz w:val="22"/>
                <w:szCs w:val="22"/>
                <w:lang w:val="es-ES_tradnl"/>
              </w:rPr>
              <w:t xml:space="preserve">del </w:t>
            </w:r>
            <w:r w:rsidR="00B934E8" w:rsidRPr="000D6DEE">
              <w:rPr>
                <w:sz w:val="22"/>
                <w:szCs w:val="22"/>
                <w:lang w:val="es-ES_tradnl"/>
              </w:rPr>
              <w:t xml:space="preserve">Protocolo del </w:t>
            </w:r>
            <w:r w:rsidR="000D74F9">
              <w:rPr>
                <w:sz w:val="22"/>
                <w:szCs w:val="22"/>
                <w:lang w:val="es-ES_tradnl"/>
              </w:rPr>
              <w:t>a</w:t>
            </w:r>
            <w:r w:rsidR="00B934E8" w:rsidRPr="000D6DEE">
              <w:rPr>
                <w:sz w:val="22"/>
                <w:szCs w:val="22"/>
                <w:lang w:val="es-ES_tradnl"/>
              </w:rPr>
              <w:t>zúcar</w:t>
            </w:r>
            <w:r w:rsidR="006847A9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E556C3" w:rsidRPr="000D6DEE">
              <w:rPr>
                <w:sz w:val="22"/>
                <w:szCs w:val="22"/>
                <w:lang w:val="es-ES_tradnl"/>
              </w:rPr>
              <w:t xml:space="preserve">ACP </w:t>
            </w:r>
            <w:r w:rsidR="006847A9" w:rsidRPr="000D6DEE">
              <w:rPr>
                <w:sz w:val="22"/>
                <w:szCs w:val="22"/>
                <w:lang w:val="es-ES_tradnl"/>
              </w:rPr>
              <w:t>y BAM</w:t>
            </w:r>
            <w:r w:rsidR="002C6D61" w:rsidRPr="000D6DEE">
              <w:rPr>
                <w:sz w:val="22"/>
                <w:szCs w:val="22"/>
                <w:lang w:val="es-ES_tradnl"/>
              </w:rPr>
              <w:t>:</w:t>
            </w:r>
            <w:r w:rsidR="00E556C3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0148D9" w:rsidRPr="000D6DEE">
              <w:rPr>
                <w:color w:val="000000"/>
                <w:sz w:val="22"/>
                <w:szCs w:val="22"/>
                <w:lang w:val="es-ES_tradnl"/>
              </w:rPr>
              <w:t>B</w:t>
            </w:r>
            <w:r w:rsidR="008E49ED" w:rsidRPr="000D6DEE">
              <w:rPr>
                <w:color w:val="000000"/>
                <w:sz w:val="22"/>
                <w:szCs w:val="22"/>
                <w:lang w:val="es-ES_tradnl"/>
              </w:rPr>
              <w:t>ahamas</w:t>
            </w:r>
            <w:r w:rsidR="008E49ED" w:rsidRPr="000D6DEE">
              <w:rPr>
                <w:rStyle w:val="FootnoteReference"/>
                <w:sz w:val="22"/>
                <w:szCs w:val="22"/>
                <w:lang w:val="es-ES_tradnl"/>
              </w:rPr>
              <w:footnoteReference w:id="4"/>
            </w:r>
            <w:r w:rsidR="008E49ED" w:rsidRPr="000D6DEE">
              <w:rPr>
                <w:color w:val="000000"/>
                <w:sz w:val="22"/>
                <w:szCs w:val="22"/>
                <w:lang w:val="es-ES_tradnl"/>
              </w:rPr>
              <w:t>, B</w:t>
            </w:r>
            <w:r w:rsidR="000148D9" w:rsidRPr="000D6DEE">
              <w:rPr>
                <w:color w:val="000000"/>
                <w:sz w:val="22"/>
                <w:szCs w:val="22"/>
                <w:lang w:val="es-ES_tradnl"/>
              </w:rPr>
              <w:t>arbados,</w:t>
            </w:r>
            <w:r w:rsidR="000148D9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8E49ED" w:rsidRPr="000D6DEE">
              <w:rPr>
                <w:sz w:val="22"/>
                <w:szCs w:val="22"/>
                <w:lang w:val="es-ES_tradnl"/>
              </w:rPr>
              <w:t>Israel</w:t>
            </w:r>
            <w:r w:rsidR="008E49ED" w:rsidRPr="000D6DEE">
              <w:rPr>
                <w:rStyle w:val="FootnoteReference"/>
                <w:sz w:val="22"/>
                <w:szCs w:val="22"/>
                <w:lang w:val="es-ES_tradnl"/>
              </w:rPr>
              <w:footnoteReference w:id="5"/>
            </w:r>
            <w:r w:rsidR="008E49ED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0148D9" w:rsidRPr="000D6DEE">
              <w:rPr>
                <w:color w:val="000000"/>
                <w:sz w:val="22"/>
                <w:szCs w:val="22"/>
                <w:lang w:val="es-ES_tradnl"/>
              </w:rPr>
              <w:t>Trinidad y Tobago,</w:t>
            </w:r>
            <w:r w:rsidR="000148D9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E556C3" w:rsidRPr="000D6DEE">
              <w:rPr>
                <w:color w:val="000000"/>
                <w:sz w:val="22"/>
                <w:szCs w:val="22"/>
                <w:lang w:val="es-ES_tradnl"/>
              </w:rPr>
              <w:t>Omá</w:t>
            </w:r>
            <w:r w:rsidR="008E49ED" w:rsidRPr="000D6DEE">
              <w:rPr>
                <w:color w:val="000000"/>
                <w:sz w:val="22"/>
                <w:szCs w:val="22"/>
                <w:lang w:val="es-ES_tradnl"/>
              </w:rPr>
              <w:t>n</w:t>
            </w:r>
            <w:r w:rsidR="008E49ED" w:rsidRPr="000D6DEE">
              <w:rPr>
                <w:rStyle w:val="FootnoteReference"/>
                <w:sz w:val="22"/>
                <w:szCs w:val="22"/>
                <w:lang w:val="es-ES_tradnl"/>
              </w:rPr>
              <w:footnoteReference w:id="6"/>
            </w:r>
            <w:r w:rsidR="008E49ED" w:rsidRPr="000D6DEE">
              <w:rPr>
                <w:color w:val="000000"/>
                <w:sz w:val="22"/>
                <w:szCs w:val="22"/>
                <w:lang w:val="es-ES_tradnl"/>
              </w:rPr>
              <w:t>, Federación</w:t>
            </w:r>
            <w:r w:rsidR="00E556C3" w:rsidRPr="000D6DEE">
              <w:rPr>
                <w:color w:val="000000"/>
                <w:sz w:val="22"/>
                <w:szCs w:val="22"/>
                <w:lang w:val="es-ES_tradnl"/>
              </w:rPr>
              <w:t xml:space="preserve"> de</w:t>
            </w:r>
            <w:r w:rsidR="008E49ED" w:rsidRPr="000D6DEE">
              <w:rPr>
                <w:color w:val="000000"/>
                <w:sz w:val="22"/>
                <w:szCs w:val="22"/>
                <w:lang w:val="es-ES_tradnl"/>
              </w:rPr>
              <w:t xml:space="preserve"> Rus</w:t>
            </w:r>
            <w:r w:rsidR="00E556C3" w:rsidRPr="000D6DEE">
              <w:rPr>
                <w:color w:val="000000"/>
                <w:sz w:val="22"/>
                <w:szCs w:val="22"/>
                <w:lang w:val="es-ES_tradnl"/>
              </w:rPr>
              <w:t>i</w:t>
            </w:r>
            <w:r w:rsidR="008E49ED" w:rsidRPr="000D6DEE">
              <w:rPr>
                <w:color w:val="000000"/>
                <w:sz w:val="22"/>
                <w:szCs w:val="22"/>
                <w:lang w:val="es-ES_tradnl"/>
              </w:rPr>
              <w:t>a</w:t>
            </w:r>
            <w:r w:rsidR="008E49ED" w:rsidRPr="000D6DEE">
              <w:rPr>
                <w:rStyle w:val="FootnoteReference"/>
                <w:sz w:val="22"/>
                <w:szCs w:val="22"/>
                <w:lang w:val="es-ES_tradnl"/>
              </w:rPr>
              <w:footnoteReference w:id="7"/>
            </w:r>
            <w:r w:rsidR="000148D9" w:rsidRPr="000D6DEE">
              <w:rPr>
                <w:color w:val="000000"/>
                <w:sz w:val="22"/>
                <w:szCs w:val="22"/>
                <w:lang w:val="es-ES_tradnl"/>
              </w:rPr>
              <w:t xml:space="preserve">. </w:t>
            </w:r>
          </w:p>
          <w:p w:rsidR="007B76E8" w:rsidRPr="000D6DEE" w:rsidRDefault="007B76E8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C370A1" w:rsidRPr="000D6DEE" w:rsidRDefault="00416D56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d</w:t>
            </w:r>
            <w:r w:rsidR="007B76E8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635A1C" w:rsidRPr="000D6DEE">
              <w:rPr>
                <w:sz w:val="22"/>
                <w:szCs w:val="22"/>
                <w:lang w:val="es-ES_tradnl"/>
              </w:rPr>
              <w:tab/>
            </w:r>
            <w:r w:rsidR="00063C76" w:rsidRPr="000D6DEE">
              <w:rPr>
                <w:sz w:val="22"/>
                <w:szCs w:val="22"/>
                <w:lang w:val="es-ES_tradnl"/>
              </w:rPr>
              <w:t>L</w:t>
            </w:r>
            <w:r w:rsidR="00C370A1" w:rsidRPr="000D6DEE">
              <w:rPr>
                <w:sz w:val="22"/>
                <w:szCs w:val="22"/>
                <w:lang w:val="es-ES_tradnl"/>
              </w:rPr>
              <w:t>as personas físicas que sean nacionales de cual</w:t>
            </w:r>
            <w:r w:rsidR="00063C76" w:rsidRPr="000D6DEE">
              <w:rPr>
                <w:sz w:val="22"/>
                <w:szCs w:val="22"/>
                <w:lang w:val="es-ES_tradnl"/>
              </w:rPr>
              <w:t>es</w:t>
            </w:r>
            <w:r w:rsidR="00C370A1" w:rsidRPr="000D6DEE">
              <w:rPr>
                <w:sz w:val="22"/>
                <w:szCs w:val="22"/>
                <w:lang w:val="es-ES_tradnl"/>
              </w:rPr>
              <w:t xml:space="preserve">quiera de los países para los que se haya establecido el acceso recíproco relativo </w:t>
            </w:r>
            <w:r w:rsidR="00E556C3" w:rsidRPr="000D6DEE">
              <w:rPr>
                <w:sz w:val="22"/>
                <w:szCs w:val="22"/>
                <w:lang w:val="es-ES_tradnl"/>
              </w:rPr>
              <w:t xml:space="preserve">a su ayuda exterior, así como </w:t>
            </w:r>
            <w:r w:rsidR="00C370A1" w:rsidRPr="000D6DEE">
              <w:rPr>
                <w:sz w:val="22"/>
                <w:szCs w:val="22"/>
                <w:lang w:val="es-ES_tradnl"/>
              </w:rPr>
              <w:t xml:space="preserve">las personas jurídicas </w:t>
            </w:r>
            <w:r w:rsidR="00E556C3" w:rsidRPr="000D6DEE">
              <w:rPr>
                <w:sz w:val="22"/>
                <w:szCs w:val="22"/>
                <w:lang w:val="es-ES_tradnl"/>
              </w:rPr>
              <w:t>allí establecidas</w:t>
            </w:r>
            <w:r w:rsidR="00C370A1" w:rsidRPr="000D6DEE">
              <w:rPr>
                <w:sz w:val="22"/>
                <w:szCs w:val="22"/>
                <w:lang w:val="es-ES_tradnl"/>
              </w:rPr>
              <w:t>.</w:t>
            </w:r>
          </w:p>
          <w:p w:rsidR="00A65E58" w:rsidRPr="000D6DEE" w:rsidRDefault="00A65E58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C370A1" w:rsidRPr="000D6DEE" w:rsidRDefault="00416D56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</w:t>
            </w:r>
            <w:r w:rsidR="002C6D61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635A1C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C370A1" w:rsidRPr="000D6DEE">
              <w:rPr>
                <w:sz w:val="22"/>
                <w:szCs w:val="22"/>
                <w:lang w:val="es-ES_tradnl"/>
              </w:rPr>
              <w:t>El acceso recíproco e</w:t>
            </w:r>
            <w:r w:rsidR="00E556C3" w:rsidRPr="000D6DEE">
              <w:rPr>
                <w:sz w:val="22"/>
                <w:szCs w:val="22"/>
                <w:lang w:val="es-ES_tradnl"/>
              </w:rPr>
              <w:t xml:space="preserve">n los países menos adelantados definidos por el CAD de la </w:t>
            </w:r>
            <w:r w:rsidR="00C370A1" w:rsidRPr="000D6DEE">
              <w:rPr>
                <w:sz w:val="22"/>
                <w:szCs w:val="22"/>
                <w:lang w:val="es-ES_tradnl"/>
              </w:rPr>
              <w:t xml:space="preserve">OCDE será otorgado automáticamente a los miembros </w:t>
            </w:r>
            <w:r w:rsidR="00E556C3" w:rsidRPr="000D6DEE">
              <w:rPr>
                <w:sz w:val="22"/>
                <w:szCs w:val="22"/>
                <w:lang w:val="es-ES_tradnl"/>
              </w:rPr>
              <w:t xml:space="preserve">del CAD de la </w:t>
            </w:r>
            <w:r w:rsidR="00C370A1" w:rsidRPr="000D6DEE">
              <w:rPr>
                <w:sz w:val="22"/>
                <w:szCs w:val="22"/>
                <w:lang w:val="es-ES_tradnl"/>
              </w:rPr>
              <w:t>OCDE.</w:t>
            </w:r>
          </w:p>
          <w:p w:rsidR="00A65E58" w:rsidRPr="000D6DEE" w:rsidRDefault="00A65E58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0148D9" w:rsidRPr="000D6DEE" w:rsidRDefault="00B018E6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>Países</w:t>
            </w:r>
            <w:r w:rsidR="000148D9" w:rsidRPr="000D6DEE">
              <w:rPr>
                <w:sz w:val="22"/>
                <w:szCs w:val="22"/>
                <w:u w:val="single"/>
                <w:lang w:val="es-ES_tradnl"/>
              </w:rPr>
              <w:t xml:space="preserve"> menos </w:t>
            </w:r>
            <w:r w:rsidR="00E556C3" w:rsidRPr="000D6DEE">
              <w:rPr>
                <w:sz w:val="22"/>
                <w:szCs w:val="22"/>
                <w:u w:val="single"/>
                <w:lang w:val="es-ES_tradnl"/>
              </w:rPr>
              <w:t>adelantados</w:t>
            </w:r>
            <w:r w:rsidR="000148D9" w:rsidRPr="000D6DEE">
              <w:rPr>
                <w:sz w:val="22"/>
                <w:szCs w:val="22"/>
                <w:lang w:val="es-ES_tradnl"/>
              </w:rPr>
              <w:t xml:space="preserve">: </w:t>
            </w:r>
            <w:r w:rsidR="00B47D5A" w:rsidRPr="000D6DEE">
              <w:rPr>
                <w:sz w:val="22"/>
                <w:szCs w:val="22"/>
                <w:lang w:val="es-ES_tradnl"/>
              </w:rPr>
              <w:t>Afganistán</w:t>
            </w:r>
            <w:r w:rsidR="00E556C3" w:rsidRPr="000D6DEE">
              <w:rPr>
                <w:sz w:val="22"/>
                <w:szCs w:val="22"/>
                <w:lang w:val="es-ES_tradnl"/>
              </w:rPr>
              <w:t>, Angola, Bangladés</w:t>
            </w:r>
            <w:r w:rsidR="000148D9" w:rsidRPr="000D6DEE">
              <w:rPr>
                <w:sz w:val="22"/>
                <w:szCs w:val="22"/>
                <w:lang w:val="es-ES_tradnl"/>
              </w:rPr>
              <w:t xml:space="preserve">, Benín, </w:t>
            </w:r>
            <w:r w:rsidR="00E556C3" w:rsidRPr="000D6DEE">
              <w:rPr>
                <w:sz w:val="22"/>
                <w:szCs w:val="22"/>
                <w:lang w:val="es-ES_tradnl"/>
              </w:rPr>
              <w:t>Birmania/Myanmar, B</w:t>
            </w:r>
            <w:r w:rsidR="000148D9" w:rsidRPr="000D6DEE">
              <w:rPr>
                <w:sz w:val="22"/>
                <w:szCs w:val="22"/>
                <w:lang w:val="es-ES_tradnl"/>
              </w:rPr>
              <w:t>után, Burkina Faso, Burundi, Camboya, República Centroafricana, Chad, Comoras, República Democrática del Congo,</w:t>
            </w:r>
            <w:r w:rsidR="00E556C3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F63B15" w:rsidRPr="000D6DEE">
              <w:rPr>
                <w:sz w:val="22"/>
                <w:szCs w:val="22"/>
                <w:lang w:val="es-ES_tradnl"/>
              </w:rPr>
              <w:t>Gambia, Guinea, Guinea-Bisau</w:t>
            </w:r>
            <w:r w:rsidR="000148D9" w:rsidRPr="000D6DEE">
              <w:rPr>
                <w:sz w:val="22"/>
                <w:szCs w:val="22"/>
                <w:lang w:val="es-ES_tradnl"/>
              </w:rPr>
              <w:t xml:space="preserve"> , Guinea Ecuatorial, Eritrea, Etiopía,</w:t>
            </w:r>
            <w:r w:rsidR="000148D9" w:rsidRPr="000D6DEE" w:rsidDel="000C7397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 xml:space="preserve">Haití, </w:t>
            </w:r>
            <w:r w:rsidR="000148D9" w:rsidRPr="000D6DEE">
              <w:rPr>
                <w:sz w:val="22"/>
                <w:szCs w:val="22"/>
                <w:lang w:val="es-ES_tradnl"/>
              </w:rPr>
              <w:t>Kiribati, Laos, Lesoto, Liberia, Madagasca</w:t>
            </w:r>
            <w:r w:rsidR="00B47D5A" w:rsidRPr="000D6DEE">
              <w:rPr>
                <w:sz w:val="22"/>
                <w:szCs w:val="22"/>
                <w:lang w:val="es-ES_tradnl"/>
              </w:rPr>
              <w:t>r, Mala</w:t>
            </w:r>
            <w:r w:rsidR="000D74F9">
              <w:rPr>
                <w:sz w:val="22"/>
                <w:szCs w:val="22"/>
                <w:lang w:val="es-ES_tradnl"/>
              </w:rPr>
              <w:t>u</w:t>
            </w:r>
            <w:r w:rsidR="00B47D5A" w:rsidRPr="000D6DEE">
              <w:rPr>
                <w:sz w:val="22"/>
                <w:szCs w:val="22"/>
                <w:lang w:val="es-ES_tradnl"/>
              </w:rPr>
              <w:t>i, Mal</w:t>
            </w:r>
            <w:r w:rsidR="00F63B15" w:rsidRPr="000D6DEE">
              <w:rPr>
                <w:sz w:val="22"/>
                <w:szCs w:val="22"/>
                <w:lang w:val="es-ES_tradnl"/>
              </w:rPr>
              <w:t>i</w:t>
            </w:r>
            <w:r w:rsidR="00B47D5A" w:rsidRPr="000D6DEE">
              <w:rPr>
                <w:sz w:val="22"/>
                <w:szCs w:val="22"/>
                <w:lang w:val="es-ES_tradnl"/>
              </w:rPr>
              <w:t>, Mauri</w:t>
            </w:r>
            <w:r w:rsidR="00F63B15" w:rsidRPr="000D6DEE">
              <w:rPr>
                <w:sz w:val="22"/>
                <w:szCs w:val="22"/>
                <w:lang w:val="es-ES_tradnl"/>
              </w:rPr>
              <w:t>tania, Mozambique</w:t>
            </w:r>
            <w:r w:rsidR="000148D9" w:rsidRPr="000D6DEE">
              <w:rPr>
                <w:sz w:val="22"/>
                <w:szCs w:val="22"/>
                <w:lang w:val="es-ES_tradnl"/>
              </w:rPr>
              <w:t xml:space="preserve">, Nepal, Níger, Ruanda, Samoa, Santo Tomé y Príncipe, 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Islas Salomón, </w:t>
            </w:r>
            <w:r w:rsidR="000148D9" w:rsidRPr="000D6DEE">
              <w:rPr>
                <w:sz w:val="22"/>
                <w:szCs w:val="22"/>
                <w:lang w:val="es-ES_tradnl"/>
              </w:rPr>
              <w:t xml:space="preserve">Senegal, Sierra Leona, Somalia, Sudán, </w:t>
            </w:r>
            <w:r w:rsidR="00067147" w:rsidRPr="000D6DEE">
              <w:rPr>
                <w:sz w:val="22"/>
                <w:szCs w:val="22"/>
                <w:lang w:val="es-ES_tradnl"/>
              </w:rPr>
              <w:t>Sudán</w:t>
            </w:r>
            <w:r w:rsidR="00067147">
              <w:rPr>
                <w:sz w:val="22"/>
                <w:szCs w:val="22"/>
                <w:lang w:val="es-ES_tradnl"/>
              </w:rPr>
              <w:t xml:space="preserve"> del Sur</w:t>
            </w:r>
            <w:r w:rsidR="00067147">
              <w:rPr>
                <w:rStyle w:val="FootnoteReference"/>
                <w:sz w:val="22"/>
                <w:szCs w:val="22"/>
                <w:lang w:val="es-ES_tradnl"/>
              </w:rPr>
              <w:footnoteReference w:id="8"/>
            </w:r>
            <w:r w:rsidR="00067147" w:rsidRPr="000D6DEE">
              <w:rPr>
                <w:sz w:val="22"/>
                <w:szCs w:val="22"/>
                <w:lang w:val="es-ES_tradnl"/>
              </w:rPr>
              <w:t>,</w:t>
            </w:r>
            <w:r w:rsidR="00067147">
              <w:rPr>
                <w:sz w:val="22"/>
                <w:szCs w:val="22"/>
                <w:lang w:val="es-ES_tradnl"/>
              </w:rPr>
              <w:t xml:space="preserve"> </w:t>
            </w:r>
            <w:r w:rsidR="000148D9" w:rsidRPr="000D6DEE">
              <w:rPr>
                <w:sz w:val="22"/>
                <w:szCs w:val="22"/>
                <w:lang w:val="es-ES_tradnl"/>
              </w:rPr>
              <w:t>Tanzania, Timor Oriental, Togo, Tuvalu, Uganda, Vanuatu, Yemen,</w:t>
            </w:r>
            <w:r w:rsidR="00E556C3" w:rsidRPr="000D6DEE">
              <w:rPr>
                <w:sz w:val="22"/>
                <w:szCs w:val="22"/>
                <w:lang w:val="es-ES_tradnl"/>
              </w:rPr>
              <w:t xml:space="preserve"> Yibuti,</w:t>
            </w:r>
            <w:r w:rsidR="000148D9" w:rsidRPr="000D6DEE">
              <w:rPr>
                <w:sz w:val="22"/>
                <w:szCs w:val="22"/>
                <w:lang w:val="es-ES_tradnl"/>
              </w:rPr>
              <w:t xml:space="preserve"> Zambia. </w:t>
            </w:r>
          </w:p>
          <w:p w:rsidR="00A65E58" w:rsidRPr="000D6DEE" w:rsidRDefault="00A65E58" w:rsidP="000D6DEE">
            <w:pPr>
              <w:autoSpaceDE w:val="0"/>
              <w:autoSpaceDN w:val="0"/>
              <w:adjustRightInd w:val="0"/>
              <w:ind w:left="432"/>
              <w:rPr>
                <w:sz w:val="22"/>
                <w:szCs w:val="22"/>
                <w:lang w:val="es-ES_tradnl"/>
              </w:rPr>
            </w:pPr>
          </w:p>
          <w:p w:rsidR="000148D9" w:rsidRPr="000D6DEE" w:rsidRDefault="00F63B15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color w:val="000000"/>
                <w:sz w:val="22"/>
                <w:szCs w:val="22"/>
                <w:u w:val="single"/>
                <w:lang w:val="es-ES_tradnl"/>
              </w:rPr>
              <w:t>Países m</w:t>
            </w:r>
            <w:r w:rsidR="004A1F98" w:rsidRPr="000D6DEE">
              <w:rPr>
                <w:color w:val="000000"/>
                <w:sz w:val="22"/>
                <w:szCs w:val="22"/>
                <w:u w:val="single"/>
                <w:lang w:val="es-ES_tradnl"/>
              </w:rPr>
              <w:t>iembros de</w:t>
            </w:r>
            <w:r w:rsidRPr="000D6DEE">
              <w:rPr>
                <w:color w:val="000000"/>
                <w:sz w:val="22"/>
                <w:szCs w:val="22"/>
                <w:u w:val="single"/>
                <w:lang w:val="es-ES_tradnl"/>
              </w:rPr>
              <w:t>l CAD de la OCDE</w:t>
            </w:r>
            <w:r w:rsidR="0056253B" w:rsidRPr="000D6DEE">
              <w:rPr>
                <w:color w:val="000000"/>
                <w:sz w:val="22"/>
                <w:szCs w:val="22"/>
                <w:u w:val="single"/>
                <w:lang w:val="es-ES_tradnl"/>
              </w:rPr>
              <w:t>:</w:t>
            </w:r>
            <w:r w:rsidR="002C6D61" w:rsidRPr="000D6DEE">
              <w:rPr>
                <w:sz w:val="22"/>
                <w:szCs w:val="22"/>
                <w:lang w:val="es-ES_tradnl"/>
              </w:rPr>
              <w:t xml:space="preserve"> </w:t>
            </w:r>
            <w:hyperlink r:id="rId39" w:history="1">
              <w:r w:rsidR="0072229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Alemania</w:t>
              </w:r>
            </w:hyperlink>
            <w:r w:rsidR="0072229B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0148D9" w:rsidRPr="000D6DEE">
              <w:rPr>
                <w:sz w:val="22"/>
                <w:szCs w:val="22"/>
                <w:lang w:val="es-ES_tradnl"/>
              </w:rPr>
              <w:t>Australia,</w:t>
            </w:r>
            <w:r w:rsidR="0072229B" w:rsidRPr="000D6DEE">
              <w:rPr>
                <w:sz w:val="22"/>
                <w:szCs w:val="22"/>
                <w:lang w:val="es-ES_tradnl"/>
              </w:rPr>
              <w:t xml:space="preserve"> </w:t>
            </w:r>
            <w:hyperlink r:id="rId40" w:history="1">
              <w:r w:rsidR="0072229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Austria</w:t>
              </w:r>
            </w:hyperlink>
            <w:r w:rsidR="0072229B" w:rsidRPr="000D6DEE">
              <w:rPr>
                <w:sz w:val="22"/>
                <w:szCs w:val="22"/>
                <w:lang w:val="es-ES_tradnl"/>
              </w:rPr>
              <w:t>,</w:t>
            </w:r>
            <w:r w:rsidR="0072229B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hyperlink r:id="rId41" w:history="1">
              <w:r w:rsidR="0072229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Bélgica</w:t>
              </w:r>
            </w:hyperlink>
            <w:r w:rsidR="0072229B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0148D9" w:rsidRPr="000D6DEE">
              <w:rPr>
                <w:sz w:val="22"/>
                <w:szCs w:val="22"/>
                <w:lang w:val="es-ES_tradnl"/>
              </w:rPr>
              <w:t>Canadá</w:t>
            </w:r>
            <w:r w:rsidRPr="000D6DEE">
              <w:rPr>
                <w:sz w:val="22"/>
                <w:szCs w:val="22"/>
                <w:lang w:val="es-ES_tradnl"/>
              </w:rPr>
              <w:t>,</w:t>
            </w:r>
            <w:r w:rsidR="0072229B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B66979" w:rsidRPr="000D6DEE">
              <w:rPr>
                <w:sz w:val="22"/>
                <w:szCs w:val="22"/>
                <w:lang w:val="es-ES_tradnl"/>
              </w:rPr>
              <w:t xml:space="preserve">Corea, </w:t>
            </w:r>
            <w:hyperlink r:id="rId42" w:history="1">
              <w:r w:rsidR="0072229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Dinamarca</w:t>
              </w:r>
            </w:hyperlink>
            <w:r w:rsidR="0072229B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43" w:history="1">
              <w:r w:rsidR="0072229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España</w:t>
              </w:r>
            </w:hyperlink>
            <w:r w:rsidR="0072229B" w:rsidRPr="000D6DEE">
              <w:rPr>
                <w:sz w:val="22"/>
                <w:szCs w:val="22"/>
                <w:lang w:val="es-ES_tradnl"/>
              </w:rPr>
              <w:t xml:space="preserve">, Estados Unidos de América, </w:t>
            </w:r>
            <w:hyperlink r:id="rId44" w:history="1">
              <w:r w:rsidR="00673BC2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Finlandia</w:t>
              </w:r>
            </w:hyperlink>
            <w:r w:rsidR="00673BC2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45" w:history="1">
              <w:r w:rsidR="00673BC2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Francia</w:t>
              </w:r>
            </w:hyperlink>
            <w:r w:rsidR="00673BC2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46" w:history="1">
              <w:r w:rsidR="00673BC2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Grecia</w:t>
              </w:r>
            </w:hyperlink>
            <w:r w:rsidR="00673BC2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47" w:history="1">
              <w:r w:rsidR="00673BC2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Irlanda</w:t>
              </w:r>
            </w:hyperlink>
            <w:r w:rsidR="00673BC2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48" w:history="1">
              <w:r w:rsidR="00673BC2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Italia</w:t>
              </w:r>
            </w:hyperlink>
            <w:r w:rsidR="00673BC2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0148D9" w:rsidRPr="000D6DEE">
              <w:rPr>
                <w:sz w:val="22"/>
                <w:szCs w:val="22"/>
                <w:lang w:val="es-ES_tradnl"/>
              </w:rPr>
              <w:t>Japón</w:t>
            </w:r>
            <w:r w:rsidR="0072229B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49" w:history="1">
              <w:r w:rsidR="00673BC2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Luxemburgo</w:t>
              </w:r>
            </w:hyperlink>
            <w:r w:rsidR="00673BC2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50" w:history="1">
              <w:r w:rsidR="00673BC2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Noruega</w:t>
              </w:r>
            </w:hyperlink>
            <w:r w:rsidR="00673BC2" w:rsidRPr="000D6DEE">
              <w:rPr>
                <w:sz w:val="22"/>
                <w:szCs w:val="22"/>
                <w:lang w:val="es-ES_tradnl"/>
              </w:rPr>
              <w:t xml:space="preserve">, Nueva Zelanda, </w:t>
            </w:r>
            <w:hyperlink r:id="rId51" w:history="1">
              <w:r w:rsidR="00673BC2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Países Bajos</w:t>
              </w:r>
            </w:hyperlink>
            <w:r w:rsidR="00673BC2" w:rsidRPr="000D6DEE">
              <w:rPr>
                <w:snapToGrid w:val="0"/>
                <w:sz w:val="22"/>
                <w:szCs w:val="22"/>
                <w:lang w:val="es-ES_tradnl"/>
              </w:rPr>
              <w:t xml:space="preserve">, Portugal, </w:t>
            </w:r>
            <w:hyperlink r:id="rId52" w:history="1">
              <w:r w:rsidR="00673BC2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Reino Unido</w:t>
              </w:r>
            </w:hyperlink>
            <w:r w:rsidR="00673BC2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53" w:history="1">
              <w:r w:rsidR="00673BC2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Suecia</w:t>
              </w:r>
            </w:hyperlink>
            <w:r w:rsidR="00673BC2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54" w:history="1">
              <w:r w:rsidR="00673BC2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Suiza</w:t>
              </w:r>
            </w:hyperlink>
            <w:r w:rsidR="00673BC2" w:rsidRPr="000D6DEE">
              <w:rPr>
                <w:sz w:val="22"/>
                <w:szCs w:val="22"/>
                <w:lang w:val="es-ES_tradnl"/>
              </w:rPr>
              <w:t>.</w:t>
            </w:r>
            <w:r w:rsidR="0072229B" w:rsidRPr="000D6DEE">
              <w:rPr>
                <w:sz w:val="22"/>
                <w:szCs w:val="22"/>
                <w:lang w:val="es-ES_tradnl"/>
              </w:rPr>
              <w:t xml:space="preserve"> </w:t>
            </w:r>
          </w:p>
          <w:p w:rsidR="00A65E58" w:rsidRPr="000D6DEE" w:rsidRDefault="00A65E58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7B76E8" w:rsidRPr="000D6DEE" w:rsidRDefault="00416D56" w:rsidP="000D6DEE">
            <w:pPr>
              <w:autoSpaceDE w:val="0"/>
              <w:autoSpaceDN w:val="0"/>
              <w:adjustRightInd w:val="0"/>
              <w:spacing w:before="120"/>
              <w:ind w:left="431" w:hanging="431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f</w:t>
            </w:r>
            <w:r w:rsidR="00A65E58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DE1102" w:rsidRPr="000D6DEE">
              <w:rPr>
                <w:sz w:val="22"/>
                <w:szCs w:val="22"/>
                <w:lang w:val="es-ES_tradnl"/>
              </w:rPr>
              <w:tab/>
            </w:r>
            <w:r w:rsidR="00C370A1" w:rsidRPr="000D6DEE">
              <w:rPr>
                <w:sz w:val="22"/>
                <w:szCs w:val="22"/>
                <w:lang w:val="es-ES_tradnl"/>
              </w:rPr>
              <w:t>Organizaciones internacionales</w:t>
            </w:r>
            <w:r w:rsidR="0056253B" w:rsidRPr="000D6DEE">
              <w:rPr>
                <w:sz w:val="22"/>
                <w:szCs w:val="22"/>
                <w:lang w:val="es-ES_tradnl"/>
              </w:rPr>
              <w:t>:</w:t>
            </w:r>
            <w:r w:rsidR="00A65E58" w:rsidRPr="000D6DEE">
              <w:rPr>
                <w:sz w:val="22"/>
                <w:szCs w:val="22"/>
                <w:lang w:val="es-ES_tradnl"/>
              </w:rPr>
              <w:t xml:space="preserve"> </w:t>
            </w:r>
          </w:p>
          <w:p w:rsidR="000E7EDE" w:rsidRPr="000D6DEE" w:rsidRDefault="000E7EDE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a)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  <w:t>las organizaciones de Derecho internacional público creadas por acuerdos intergubernamentales y las agencias</w:t>
            </w:r>
            <w:r w:rsidR="00F63B15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 especializadas creadas por e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llas;</w:t>
            </w:r>
          </w:p>
          <w:p w:rsidR="00063C76" w:rsidRPr="000D6DEE" w:rsidRDefault="000E7EDE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b)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E4268D" w:rsidRPr="000D6DEE">
              <w:rPr>
                <w:sz w:val="22"/>
                <w:szCs w:val="22"/>
                <w:lang w:val="es-ES_tradnl"/>
              </w:rPr>
              <w:t>el Comité Internacional de la Cruz Roja (CICR)</w:t>
            </w:r>
            <w:r w:rsidR="00063C76" w:rsidRPr="000D6DEE">
              <w:rPr>
                <w:color w:val="000000"/>
                <w:sz w:val="22"/>
                <w:szCs w:val="22"/>
                <w:lang w:val="es-ES_tradnl" w:eastAsia="en-GB"/>
              </w:rPr>
              <w:t>;</w:t>
            </w:r>
            <w:r w:rsidR="00E4268D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 </w:t>
            </w:r>
          </w:p>
          <w:p w:rsidR="000E7EDE" w:rsidRPr="000D6DEE" w:rsidRDefault="0017782A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c)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0E7EDE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la Federación internacional de las Organizaciones nacionales de la Cruz Roja y de la Media Luna Roja; </w:t>
            </w:r>
          </w:p>
          <w:p w:rsidR="000E7EDE" w:rsidRPr="000D6DEE" w:rsidRDefault="00063C76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lastRenderedPageBreak/>
              <w:t>d</w:t>
            </w:r>
            <w:r w:rsidR="000E7EDE" w:rsidRPr="000D6DEE">
              <w:rPr>
                <w:color w:val="000000"/>
                <w:sz w:val="22"/>
                <w:szCs w:val="22"/>
                <w:lang w:val="es-ES_tradnl" w:eastAsia="en-GB"/>
              </w:rPr>
              <w:t>)</w:t>
            </w:r>
            <w:r w:rsidR="000E7EDE"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  <w:t>el Banco Europeo de Inversiones y el Fondo Europeo de Inversiones.</w:t>
            </w:r>
          </w:p>
          <w:p w:rsidR="00A65E58" w:rsidRPr="000D6DEE" w:rsidRDefault="00A65E58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416D56" w:rsidRPr="000D6DEE" w:rsidRDefault="00416D56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g</w:t>
            </w:r>
            <w:r w:rsidR="00A65E58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DE1102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 xml:space="preserve">Lo que antecede se entenderá sin perjuicio de la participación de categorías de organizaciones </w:t>
            </w:r>
            <w:r w:rsidR="00F63B15" w:rsidRPr="000D6DEE">
              <w:rPr>
                <w:sz w:val="22"/>
                <w:szCs w:val="22"/>
                <w:lang w:val="es-ES_tradnl"/>
              </w:rPr>
              <w:t>elegibles</w:t>
            </w:r>
            <w:r w:rsidRPr="000D6DEE">
              <w:rPr>
                <w:sz w:val="22"/>
                <w:szCs w:val="22"/>
                <w:lang w:val="es-ES_tradnl"/>
              </w:rPr>
              <w:t xml:space="preserve"> por su naturaleza o por su situación geográfica con respecto a los objetivos de la actuación.</w:t>
            </w:r>
          </w:p>
          <w:p w:rsidR="00416D56" w:rsidRPr="000D6DEE" w:rsidRDefault="00416D56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416D56" w:rsidRPr="000D6DEE" w:rsidRDefault="00416D56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h.</w:t>
            </w:r>
            <w:r w:rsidR="00DE1102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En casos debidamente justificados, personas físicas y jurídicas de países con lazos económicos, comerciales o geográficos tradicionales con países limítrofes u otros terceros países.</w:t>
            </w:r>
          </w:p>
          <w:p w:rsidR="00416D56" w:rsidRPr="000D6DEE" w:rsidRDefault="00416D56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9F6DD4" w:rsidRPr="000D6DEE" w:rsidRDefault="001D199E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i.</w:t>
            </w:r>
            <w:r w:rsidR="00DE1102" w:rsidRPr="000D6DEE">
              <w:rPr>
                <w:sz w:val="22"/>
                <w:szCs w:val="22"/>
                <w:lang w:val="es-ES_tradnl"/>
              </w:rPr>
              <w:tab/>
            </w:r>
            <w:r w:rsidR="009F6DD4" w:rsidRPr="000D6DEE">
              <w:rPr>
                <w:sz w:val="22"/>
                <w:szCs w:val="22"/>
                <w:lang w:val="es-ES_tradnl"/>
              </w:rPr>
              <w:t>En casos excepcionales debidamente justificados</w:t>
            </w:r>
            <w:r w:rsidR="00F63B15" w:rsidRPr="000D6DEE">
              <w:rPr>
                <w:sz w:val="22"/>
                <w:szCs w:val="22"/>
                <w:lang w:val="es-ES_tradnl"/>
              </w:rPr>
              <w:t>,</w:t>
            </w:r>
            <w:r w:rsidR="009F6DD4" w:rsidRPr="000D6DEE">
              <w:rPr>
                <w:sz w:val="22"/>
                <w:szCs w:val="22"/>
                <w:lang w:val="es-ES_tradnl"/>
              </w:rPr>
              <w:t xml:space="preserve"> personas físicas que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9F6DD4" w:rsidRPr="000D6DEE">
              <w:rPr>
                <w:sz w:val="22"/>
                <w:szCs w:val="22"/>
                <w:lang w:val="es-ES_tradnl"/>
              </w:rPr>
              <w:t xml:space="preserve">sean nacionales de países distintos de los mencionados en </w:t>
            </w:r>
            <w:r w:rsidR="004101CA">
              <w:rPr>
                <w:sz w:val="22"/>
                <w:szCs w:val="22"/>
                <w:lang w:val="es-ES_tradnl"/>
              </w:rPr>
              <w:t>las letras</w:t>
            </w:r>
            <w:r w:rsidR="006136F7" w:rsidRPr="000D6DEE">
              <w:rPr>
                <w:sz w:val="22"/>
                <w:szCs w:val="22"/>
                <w:lang w:val="es-ES_tradnl"/>
              </w:rPr>
              <w:t xml:space="preserve"> a) a e</w:t>
            </w:r>
            <w:r w:rsidRPr="000D6DEE">
              <w:rPr>
                <w:sz w:val="22"/>
                <w:szCs w:val="22"/>
                <w:lang w:val="es-ES_tradnl"/>
              </w:rPr>
              <w:t xml:space="preserve">) </w:t>
            </w:r>
            <w:r w:rsidR="00F63B15" w:rsidRPr="000D6DEE">
              <w:rPr>
                <w:sz w:val="22"/>
                <w:szCs w:val="22"/>
                <w:lang w:val="es-ES_tradnl"/>
              </w:rPr>
              <w:t>o</w:t>
            </w:r>
            <w:r w:rsidR="009F6DD4" w:rsidRPr="000D6DEE">
              <w:rPr>
                <w:sz w:val="22"/>
                <w:szCs w:val="22"/>
                <w:lang w:val="es-ES_tradnl"/>
              </w:rPr>
              <w:t xml:space="preserve"> personas j</w:t>
            </w:r>
            <w:r w:rsidRPr="000D6DEE">
              <w:rPr>
                <w:sz w:val="22"/>
                <w:szCs w:val="22"/>
                <w:lang w:val="es-ES_tradnl"/>
              </w:rPr>
              <w:t xml:space="preserve">urídicas </w:t>
            </w:r>
            <w:r w:rsidR="00F63B15" w:rsidRPr="000D6DEE">
              <w:rPr>
                <w:sz w:val="22"/>
                <w:szCs w:val="22"/>
                <w:lang w:val="es-ES_tradnl"/>
              </w:rPr>
              <w:t>allí establecidas</w:t>
            </w:r>
            <w:r w:rsidRPr="000D6DEE">
              <w:rPr>
                <w:sz w:val="22"/>
                <w:szCs w:val="22"/>
                <w:lang w:val="es-ES_tradnl"/>
              </w:rPr>
              <w:t>.</w:t>
            </w:r>
          </w:p>
          <w:p w:rsidR="00416D56" w:rsidRPr="000D6DEE" w:rsidRDefault="00416D56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7B76E8" w:rsidRPr="000D6DEE" w:rsidRDefault="001D199E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j</w:t>
            </w:r>
            <w:r w:rsidR="00DE1102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DE1102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EE48D3" w:rsidRPr="000D6DEE">
              <w:rPr>
                <w:sz w:val="22"/>
                <w:szCs w:val="22"/>
                <w:lang w:val="es-ES_tradnl"/>
              </w:rPr>
              <w:t xml:space="preserve">En caso de que la financiación </w:t>
            </w:r>
            <w:r w:rsidR="00063C76" w:rsidRPr="000D6DEE">
              <w:rPr>
                <w:sz w:val="22"/>
                <w:szCs w:val="22"/>
                <w:lang w:val="es-ES_tradnl"/>
              </w:rPr>
              <w:t>de la Unión</w:t>
            </w:r>
            <w:r w:rsidR="00EE48D3" w:rsidRPr="000D6DEE">
              <w:rPr>
                <w:sz w:val="22"/>
                <w:szCs w:val="22"/>
                <w:lang w:val="es-ES_tradnl"/>
              </w:rPr>
              <w:t xml:space="preserve"> cubra una operación ejecutada a través de una organización internacional, la participación en los proced</w:t>
            </w:r>
            <w:r w:rsidR="00F63B15" w:rsidRPr="000D6DEE">
              <w:rPr>
                <w:sz w:val="22"/>
                <w:szCs w:val="22"/>
                <w:lang w:val="es-ES_tradnl"/>
              </w:rPr>
              <w:t>imientos contractuales correspondientes</w:t>
            </w:r>
            <w:r w:rsidR="00EE48D3" w:rsidRPr="000D6DEE">
              <w:rPr>
                <w:sz w:val="22"/>
                <w:szCs w:val="22"/>
                <w:lang w:val="es-ES_tradnl"/>
              </w:rPr>
              <w:t xml:space="preserve"> estará abierta a todas las personas físicas o jurídicas elegibles con arreglo a </w:t>
            </w:r>
            <w:r w:rsidR="004101CA">
              <w:rPr>
                <w:sz w:val="22"/>
                <w:szCs w:val="22"/>
                <w:lang w:val="es-ES_tradnl"/>
              </w:rPr>
              <w:t>las letras</w:t>
            </w:r>
            <w:r w:rsidR="00EE48D3" w:rsidRPr="000D6DEE">
              <w:rPr>
                <w:sz w:val="22"/>
                <w:szCs w:val="22"/>
                <w:lang w:val="es-ES_tradnl"/>
              </w:rPr>
              <w:t xml:space="preserve"> a) a e) así como a todas las personas físicas o jurídicas elegibles con arreglo a las normas de dicha organización, garantizándose al mismo tiempo la igualdad de trato a todos los donantes.</w:t>
            </w:r>
          </w:p>
          <w:p w:rsidR="00EE48D3" w:rsidRPr="000D6DEE" w:rsidRDefault="00EE48D3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EE48D3" w:rsidRPr="000D6DEE" w:rsidRDefault="00EE48D3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k.</w:t>
            </w:r>
            <w:r w:rsidR="00DE1102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 xml:space="preserve">En caso de que la financiación </w:t>
            </w:r>
            <w:r w:rsidR="00063C76" w:rsidRPr="000D6DEE">
              <w:rPr>
                <w:sz w:val="22"/>
                <w:szCs w:val="22"/>
                <w:lang w:val="es-ES_tradnl"/>
              </w:rPr>
              <w:t>de la Unión</w:t>
            </w:r>
            <w:r w:rsidRPr="000D6DEE">
              <w:rPr>
                <w:sz w:val="22"/>
                <w:szCs w:val="22"/>
                <w:lang w:val="es-ES_tradnl"/>
              </w:rPr>
              <w:t xml:space="preserve"> cubra una operación cofinanciada con un tercer país, y siempre que se respete el principio de reciprocidad</w:t>
            </w:r>
            <w:r w:rsidR="00F63B15"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z w:val="22"/>
                <w:szCs w:val="22"/>
                <w:lang w:val="es-ES_tradnl"/>
              </w:rPr>
              <w:t xml:space="preserve"> o con una organización regional o con un Estado miembro, la participación en los proced</w:t>
            </w:r>
            <w:r w:rsidR="00F63B15" w:rsidRPr="000D6DEE">
              <w:rPr>
                <w:sz w:val="22"/>
                <w:szCs w:val="22"/>
                <w:lang w:val="es-ES_tradnl"/>
              </w:rPr>
              <w:t>imientos contractuales correspondientes</w:t>
            </w:r>
            <w:r w:rsidRPr="000D6DEE">
              <w:rPr>
                <w:sz w:val="22"/>
                <w:szCs w:val="22"/>
                <w:lang w:val="es-ES_tradnl"/>
              </w:rPr>
              <w:t xml:space="preserve"> estará abierta a todas las personas físicas o jurídicas elegibles con arreglo a </w:t>
            </w:r>
            <w:r w:rsidR="004101CA">
              <w:rPr>
                <w:sz w:val="22"/>
                <w:szCs w:val="22"/>
                <w:lang w:val="es-ES_tradnl"/>
              </w:rPr>
              <w:t xml:space="preserve">las letras </w:t>
            </w:r>
            <w:r w:rsidRPr="000D6DEE">
              <w:rPr>
                <w:sz w:val="22"/>
                <w:szCs w:val="22"/>
                <w:lang w:val="es-ES_tradnl"/>
              </w:rPr>
              <w:t>a) a f) así como a todas las personas físicas o jurídicas elegibles con arreglo a las normas de dicho tercer país, organización region</w:t>
            </w:r>
            <w:r w:rsidR="00F63B15" w:rsidRPr="000D6DEE">
              <w:rPr>
                <w:sz w:val="22"/>
                <w:szCs w:val="22"/>
                <w:lang w:val="es-ES_tradnl"/>
              </w:rPr>
              <w:t>al o Estado miembro</w:t>
            </w:r>
            <w:r w:rsidRPr="000D6DEE">
              <w:rPr>
                <w:sz w:val="22"/>
                <w:szCs w:val="22"/>
                <w:lang w:val="es-ES_tradnl"/>
              </w:rPr>
              <w:t>.</w:t>
            </w:r>
          </w:p>
          <w:p w:rsidR="00EE48D3" w:rsidRPr="000D6DEE" w:rsidRDefault="00EE48D3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E73AFA" w:rsidRPr="000D6DEE" w:rsidRDefault="00EE48D3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l.</w:t>
            </w:r>
            <w:r w:rsidR="00DE1102" w:rsidRPr="000D6DEE">
              <w:rPr>
                <w:sz w:val="22"/>
                <w:szCs w:val="22"/>
                <w:lang w:val="es-ES_tradnl"/>
              </w:rPr>
              <w:tab/>
            </w:r>
            <w:r w:rsidR="00E73AFA" w:rsidRPr="000D6DEE">
              <w:rPr>
                <w:sz w:val="22"/>
                <w:szCs w:val="22"/>
                <w:lang w:val="es-ES_tradnl"/>
              </w:rPr>
              <w:t xml:space="preserve">A los efectos de la ayuda canalizada directamente por medio de agentes no estatales en virtud del programa temático </w:t>
            </w:r>
            <w:r w:rsidR="001C1674" w:rsidRPr="000D6DEE">
              <w:rPr>
                <w:sz w:val="22"/>
                <w:szCs w:val="22"/>
                <w:lang w:val="es-ES_tradnl"/>
              </w:rPr>
              <w:t>«</w:t>
            </w:r>
            <w:r w:rsidR="00F63B15" w:rsidRPr="000D6DEE">
              <w:rPr>
                <w:sz w:val="22"/>
                <w:szCs w:val="22"/>
                <w:lang w:val="es-ES_tradnl"/>
              </w:rPr>
              <w:t>Participación de los a</w:t>
            </w:r>
            <w:r w:rsidR="00E73AFA" w:rsidRPr="000D6DEE">
              <w:rPr>
                <w:sz w:val="22"/>
                <w:szCs w:val="22"/>
                <w:lang w:val="es-ES_tradnl"/>
              </w:rPr>
              <w:t xml:space="preserve">gentes no estatales y </w:t>
            </w:r>
            <w:r w:rsidR="00F63B15" w:rsidRPr="000D6DEE">
              <w:rPr>
                <w:sz w:val="22"/>
                <w:szCs w:val="22"/>
                <w:lang w:val="es-ES_tradnl"/>
              </w:rPr>
              <w:t xml:space="preserve">las </w:t>
            </w:r>
            <w:r w:rsidR="00E73AFA" w:rsidRPr="000D6DEE">
              <w:rPr>
                <w:sz w:val="22"/>
                <w:szCs w:val="22"/>
                <w:lang w:val="es-ES_tradnl"/>
              </w:rPr>
              <w:t>autoridades locales en el desarrollo</w:t>
            </w:r>
            <w:r w:rsidR="001C1674" w:rsidRPr="000D6DEE">
              <w:rPr>
                <w:sz w:val="22"/>
                <w:szCs w:val="22"/>
                <w:lang w:val="es-ES_tradnl"/>
              </w:rPr>
              <w:t>»</w:t>
            </w:r>
            <w:r w:rsidR="00E73AFA" w:rsidRPr="000D6DEE">
              <w:rPr>
                <w:sz w:val="22"/>
                <w:szCs w:val="22"/>
                <w:lang w:val="es-ES_tradnl"/>
              </w:rPr>
              <w:t>, no se aplicará lo dispuesto en</w:t>
            </w:r>
            <w:r w:rsidR="00F63B15" w:rsidRPr="000D6DEE">
              <w:rPr>
                <w:sz w:val="22"/>
                <w:szCs w:val="22"/>
                <w:lang w:val="es-ES_tradnl"/>
              </w:rPr>
              <w:t xml:space="preserve"> las letras a) a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F63B15" w:rsidRPr="000D6DEE">
              <w:rPr>
                <w:sz w:val="22"/>
                <w:szCs w:val="22"/>
                <w:lang w:val="es-ES_tradnl"/>
              </w:rPr>
              <w:t>c)</w:t>
            </w:r>
            <w:r w:rsidR="00E73AFA" w:rsidRPr="000D6DEE">
              <w:rPr>
                <w:sz w:val="22"/>
                <w:szCs w:val="22"/>
                <w:lang w:val="es-ES_tradnl"/>
              </w:rPr>
              <w:t xml:space="preserve"> a los criterios de elegibilidad establecidos para la selección de los beneficiarios de subvenciones. Los beneficiarios de estas subvenciones acatarán las normas </w:t>
            </w:r>
            <w:r w:rsidR="00F63B15" w:rsidRPr="000D6DEE">
              <w:rPr>
                <w:sz w:val="22"/>
                <w:szCs w:val="22"/>
                <w:lang w:val="es-ES_tradnl"/>
              </w:rPr>
              <w:t>antes mencionadas</w:t>
            </w:r>
            <w:r w:rsidR="00E73AFA" w:rsidRPr="000D6DEE">
              <w:rPr>
                <w:sz w:val="22"/>
                <w:szCs w:val="22"/>
                <w:lang w:val="es-ES_tradnl"/>
              </w:rPr>
              <w:t xml:space="preserve"> en caso de que ejecución de la ayuda requiera un procedimiento de contratación pública.</w:t>
            </w:r>
          </w:p>
          <w:p w:rsidR="007869B5" w:rsidRPr="000D6DEE" w:rsidRDefault="007869B5" w:rsidP="000D6DEE">
            <w:pPr>
              <w:autoSpaceDE w:val="0"/>
              <w:autoSpaceDN w:val="0"/>
              <w:adjustRightInd w:val="0"/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</w:tr>
      <w:tr w:rsidR="007869B5" w:rsidRPr="00394686" w:rsidTr="000D6DEE">
        <w:tc>
          <w:tcPr>
            <w:tcW w:w="4068" w:type="dxa"/>
            <w:shd w:val="clear" w:color="auto" w:fill="auto"/>
          </w:tcPr>
          <w:p w:rsidR="008F2F4A" w:rsidRPr="000D6DEE" w:rsidRDefault="008F2F4A" w:rsidP="000D6DEE">
            <w:pPr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</w:p>
          <w:p w:rsidR="00591116" w:rsidRPr="000D6DEE" w:rsidRDefault="00591116" w:rsidP="000D6DEE">
            <w:pPr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</w:p>
          <w:p w:rsidR="008F2F4A" w:rsidRPr="000D6DEE" w:rsidRDefault="008F2F4A" w:rsidP="000D6DEE">
            <w:pPr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 xml:space="preserve">Reglamento (CE) </w:t>
            </w:r>
            <w:r w:rsidR="00B018E6" w:rsidRPr="000D6DEE">
              <w:rPr>
                <w:b/>
                <w:sz w:val="22"/>
                <w:szCs w:val="22"/>
                <w:lang w:val="es-ES_tradnl"/>
              </w:rPr>
              <w:t>nº</w:t>
            </w:r>
            <w:r w:rsidRPr="000D6DEE">
              <w:rPr>
                <w:b/>
                <w:sz w:val="22"/>
                <w:szCs w:val="22"/>
                <w:lang w:val="es-ES_tradnl"/>
              </w:rPr>
              <w:t xml:space="preserve"> 1638/2006 del Parlamen</w:t>
            </w:r>
            <w:r w:rsidR="00B018E6" w:rsidRPr="000D6DEE">
              <w:rPr>
                <w:b/>
                <w:sz w:val="22"/>
                <w:szCs w:val="22"/>
                <w:lang w:val="es-ES_tradnl"/>
              </w:rPr>
              <w:t xml:space="preserve">to Europeo y del Consejo, de 24 de </w:t>
            </w:r>
            <w:r w:rsidRPr="000D6DEE">
              <w:rPr>
                <w:b/>
                <w:sz w:val="22"/>
                <w:szCs w:val="22"/>
                <w:lang w:val="es-ES_tradnl"/>
              </w:rPr>
              <w:t>octubre de</w:t>
            </w:r>
            <w:r w:rsidR="00B018E6" w:rsidRPr="000D6DEE">
              <w:rPr>
                <w:b/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b/>
                <w:sz w:val="22"/>
                <w:szCs w:val="22"/>
                <w:lang w:val="es-ES_tradnl"/>
              </w:rPr>
              <w:t xml:space="preserve">2006, por el que se establecen las disposiciones generales </w:t>
            </w:r>
            <w:r w:rsidRPr="000D6DEE">
              <w:rPr>
                <w:b/>
                <w:sz w:val="22"/>
                <w:szCs w:val="22"/>
                <w:lang w:val="es-ES_tradnl"/>
              </w:rPr>
              <w:lastRenderedPageBreak/>
              <w:t>relativas a la creación de un Instrumento Europeo de Vecindad y Asociación</w:t>
            </w:r>
          </w:p>
          <w:p w:rsidR="008F2F4A" w:rsidRPr="000D6DEE" w:rsidRDefault="007E018B" w:rsidP="000D6DEE">
            <w:pPr>
              <w:jc w:val="center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bCs/>
                <w:sz w:val="22"/>
                <w:szCs w:val="22"/>
                <w:lang w:val="es-ES_tradnl"/>
              </w:rPr>
              <w:t>- DO L</w:t>
            </w:r>
            <w:r w:rsidR="001C1674" w:rsidRPr="000D6DEE">
              <w:rPr>
                <w:b/>
                <w:bCs/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>310 de 9.11.2006</w:t>
            </w:r>
            <w:r w:rsidR="001C1674" w:rsidRPr="000D6DEE">
              <w:rPr>
                <w:b/>
                <w:bCs/>
                <w:sz w:val="22"/>
                <w:szCs w:val="22"/>
                <w:lang w:val="es-ES_tradnl"/>
              </w:rPr>
              <w:t>, p. 1.</w:t>
            </w:r>
          </w:p>
          <w:p w:rsidR="007869B5" w:rsidRPr="000D6DEE" w:rsidRDefault="007869B5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  <w:tc>
          <w:tcPr>
            <w:tcW w:w="10408" w:type="dxa"/>
            <w:shd w:val="clear" w:color="auto" w:fill="auto"/>
          </w:tcPr>
          <w:p w:rsidR="00B356EA" w:rsidRPr="000D6DEE" w:rsidRDefault="008F2F4A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napToGrid w:val="0"/>
                <w:sz w:val="22"/>
                <w:szCs w:val="22"/>
                <w:lang w:val="es-ES_tradnl"/>
              </w:rPr>
              <w:lastRenderedPageBreak/>
              <w:t>a.</w:t>
            </w:r>
            <w:r w:rsidR="00DE1102" w:rsidRPr="000D6DEE">
              <w:rPr>
                <w:b/>
                <w:snapToGrid w:val="0"/>
                <w:sz w:val="22"/>
                <w:szCs w:val="22"/>
                <w:lang w:val="es-ES_tradnl"/>
              </w:rPr>
              <w:tab/>
            </w:r>
            <w:r w:rsidR="00063C76" w:rsidRPr="000D6DEE">
              <w:rPr>
                <w:sz w:val="22"/>
                <w:szCs w:val="22"/>
                <w:lang w:val="es-ES_tradnl"/>
              </w:rPr>
              <w:t>Las p</w:t>
            </w:r>
            <w:r w:rsidR="00B356EA" w:rsidRPr="000D6DEE">
              <w:rPr>
                <w:sz w:val="22"/>
                <w:szCs w:val="22"/>
                <w:lang w:val="es-ES_tradnl"/>
              </w:rPr>
              <w:t xml:space="preserve">ersonas físicas que sean nacionales </w:t>
            </w:r>
            <w:r w:rsidR="00063C76" w:rsidRPr="000D6DEE">
              <w:rPr>
                <w:sz w:val="22"/>
                <w:szCs w:val="22"/>
                <w:lang w:val="es-ES_tradnl"/>
              </w:rPr>
              <w:t>de lo</w:t>
            </w:r>
            <w:r w:rsidR="00021370" w:rsidRPr="000D6DEE">
              <w:rPr>
                <w:sz w:val="22"/>
                <w:szCs w:val="22"/>
                <w:lang w:val="es-ES_tradnl"/>
              </w:rPr>
              <w:t>s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 siguientes países </w:t>
            </w:r>
            <w:r w:rsidR="00B356EA" w:rsidRPr="000D6DEE">
              <w:rPr>
                <w:sz w:val="22"/>
                <w:szCs w:val="22"/>
                <w:lang w:val="es-ES_tradnl"/>
              </w:rPr>
              <w:t xml:space="preserve">y </w:t>
            </w:r>
            <w:r w:rsidR="00063C76" w:rsidRPr="000D6DEE">
              <w:rPr>
                <w:sz w:val="22"/>
                <w:szCs w:val="22"/>
                <w:lang w:val="es-ES_tradnl"/>
              </w:rPr>
              <w:t xml:space="preserve">las </w:t>
            </w:r>
            <w:r w:rsidR="00B356EA" w:rsidRPr="000D6DEE">
              <w:rPr>
                <w:sz w:val="22"/>
                <w:szCs w:val="22"/>
                <w:lang w:val="es-ES_tradnl"/>
              </w:rPr>
              <w:t xml:space="preserve">personas jurídicas </w:t>
            </w:r>
            <w:r w:rsidR="00021370" w:rsidRPr="000D6DEE">
              <w:rPr>
                <w:sz w:val="22"/>
                <w:szCs w:val="22"/>
                <w:lang w:val="es-ES_tradnl"/>
              </w:rPr>
              <w:t xml:space="preserve">allí </w:t>
            </w:r>
            <w:r w:rsidR="00B356EA" w:rsidRPr="000D6DEE">
              <w:rPr>
                <w:sz w:val="22"/>
                <w:szCs w:val="22"/>
                <w:lang w:val="es-ES_tradnl"/>
              </w:rPr>
              <w:t>establecidas</w:t>
            </w:r>
            <w:r w:rsidR="0056253B" w:rsidRPr="000D6DEE">
              <w:rPr>
                <w:sz w:val="22"/>
                <w:szCs w:val="22"/>
                <w:lang w:val="es-ES_tradnl"/>
              </w:rPr>
              <w:t>:</w:t>
            </w:r>
            <w:r w:rsidR="00B356EA" w:rsidRPr="000D6DEE">
              <w:rPr>
                <w:sz w:val="22"/>
                <w:szCs w:val="22"/>
                <w:lang w:val="es-ES_tradnl"/>
              </w:rPr>
              <w:t xml:space="preserve"> </w:t>
            </w:r>
          </w:p>
          <w:p w:rsidR="00B356EA" w:rsidRPr="000D6DEE" w:rsidRDefault="00B356EA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B356EA" w:rsidRPr="000D6DEE" w:rsidRDefault="00DE1102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B356EA" w:rsidRPr="000D6DEE">
              <w:rPr>
                <w:sz w:val="22"/>
                <w:szCs w:val="22"/>
                <w:lang w:val="es-ES_tradnl"/>
              </w:rPr>
              <w:t xml:space="preserve">uno de los Estados miembros de la </w:t>
            </w:r>
            <w:r w:rsidR="00B66979" w:rsidRPr="000D6DEE">
              <w:rPr>
                <w:sz w:val="22"/>
                <w:szCs w:val="22"/>
                <w:lang w:val="es-ES_tradnl"/>
              </w:rPr>
              <w:t>UE</w:t>
            </w:r>
            <w:r w:rsidR="00B356EA" w:rsidRPr="000D6DEE">
              <w:rPr>
                <w:sz w:val="22"/>
                <w:szCs w:val="22"/>
                <w:lang w:val="es-ES_tradnl"/>
              </w:rPr>
              <w:t xml:space="preserve">: </w:t>
            </w:r>
          </w:p>
          <w:p w:rsidR="00B356EA" w:rsidRPr="000D6DEE" w:rsidRDefault="00B356EA" w:rsidP="000D6DEE">
            <w:pPr>
              <w:tabs>
                <w:tab w:val="left" w:pos="612"/>
                <w:tab w:val="left" w:pos="1701"/>
              </w:tabs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</w:p>
          <w:p w:rsidR="0035661F" w:rsidRPr="000D6DEE" w:rsidRDefault="00394686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55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Alemania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56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Austria</w:t>
              </w:r>
            </w:hyperlink>
            <w:r w:rsidR="0035661F" w:rsidRPr="000D6DEE">
              <w:rPr>
                <w:sz w:val="22"/>
                <w:szCs w:val="22"/>
                <w:lang w:val="es-ES_tradnl"/>
              </w:rPr>
              <w:t>,</w:t>
            </w:r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hyperlink r:id="rId57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Bélgica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58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Bulgaria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59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Chipre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60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Dinamarca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61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Eslovaquia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62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Eslovenia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63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España</w:t>
              </w:r>
            </w:hyperlink>
            <w:r w:rsidR="0035661F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64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Estonia</w:t>
              </w:r>
            </w:hyperlink>
            <w:r w:rsidR="0035661F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65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Finlandia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66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Francia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67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Grecia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68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Hungría</w:t>
              </w:r>
            </w:hyperlink>
            <w:r w:rsidR="0035661F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69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Irlanda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70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Italia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71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Letonia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72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Lituania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73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Luxemburgo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74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Malta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75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Países Bajos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76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Polonia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Portugal, </w:t>
            </w:r>
            <w:hyperlink r:id="rId77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Reino Unido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78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República Checa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79" w:history="1">
              <w:r w:rsidR="0061617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Rumanía</w:t>
              </w:r>
            </w:hyperlink>
            <w:r w:rsidR="0035661F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80" w:history="1">
              <w:r w:rsidR="0035661F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Suecia</w:t>
              </w:r>
            </w:hyperlink>
            <w:r w:rsidR="0035661F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B356EA" w:rsidRPr="000D6DEE" w:rsidRDefault="00B356EA" w:rsidP="000D6DEE">
            <w:pPr>
              <w:autoSpaceDE w:val="0"/>
              <w:autoSpaceDN w:val="0"/>
              <w:adjustRightInd w:val="0"/>
              <w:ind w:left="612"/>
              <w:jc w:val="both"/>
              <w:rPr>
                <w:sz w:val="22"/>
                <w:szCs w:val="22"/>
                <w:lang w:val="es-ES_tradnl"/>
              </w:rPr>
            </w:pPr>
          </w:p>
          <w:p w:rsidR="00B356EA" w:rsidRPr="000D6DEE" w:rsidRDefault="00DE1102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B356EA" w:rsidRPr="000D6DEE">
              <w:rPr>
                <w:sz w:val="22"/>
                <w:szCs w:val="22"/>
                <w:lang w:val="es-ES_tradnl"/>
              </w:rPr>
              <w:t>u</w:t>
            </w:r>
            <w:r w:rsidR="00F63B15" w:rsidRPr="000D6DEE">
              <w:rPr>
                <w:sz w:val="22"/>
                <w:szCs w:val="22"/>
                <w:lang w:val="es-ES_tradnl"/>
              </w:rPr>
              <w:t>n país beneficiario de este</w:t>
            </w:r>
            <w:r w:rsidR="00B356EA" w:rsidRPr="000D6DEE">
              <w:rPr>
                <w:sz w:val="22"/>
                <w:szCs w:val="22"/>
                <w:lang w:val="es-ES_tradnl"/>
              </w:rPr>
              <w:t xml:space="preserve"> Reglamento:</w:t>
            </w:r>
          </w:p>
          <w:p w:rsidR="00B356EA" w:rsidRPr="000D6DEE" w:rsidRDefault="00B356EA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35661F" w:rsidRPr="000D6DEE" w:rsidRDefault="0035661F" w:rsidP="000D6DEE">
            <w:pPr>
              <w:autoSpaceDE w:val="0"/>
              <w:autoSpaceDN w:val="0"/>
              <w:adjustRightInd w:val="0"/>
              <w:ind w:left="612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>Argelia, Armenia, Autoridad Palestina de Cisjordania y la Fra</w:t>
            </w:r>
            <w:r w:rsidR="00F63B15" w:rsidRPr="000D6DEE">
              <w:rPr>
                <w:snapToGrid w:val="0"/>
                <w:sz w:val="22"/>
                <w:szCs w:val="22"/>
                <w:lang w:val="es-ES_tradnl"/>
              </w:rPr>
              <w:t>nja de Gaza, Azerbaiyán, Bielorrusia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, Egipto, Federación de Rusia, Georgia, Israel, Jordania, Líbano, Libia, Marruecos, Mold</w:t>
            </w:r>
            <w:r w:rsidR="00063C76" w:rsidRPr="000D6DEE">
              <w:rPr>
                <w:snapToGrid w:val="0"/>
                <w:sz w:val="22"/>
                <w:szCs w:val="22"/>
                <w:lang w:val="es-ES_tradnl"/>
              </w:rPr>
              <w:t>a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v</w:t>
            </w:r>
            <w:r w:rsidR="00063C76" w:rsidRPr="000D6DEE">
              <w:rPr>
                <w:snapToGrid w:val="0"/>
                <w:sz w:val="22"/>
                <w:szCs w:val="22"/>
                <w:lang w:val="es-ES_tradnl"/>
              </w:rPr>
              <w:t>i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a, Siria, Túnez, Ucrania.</w:t>
            </w:r>
          </w:p>
          <w:p w:rsidR="00B356EA" w:rsidRPr="000D6DEE" w:rsidRDefault="00B356EA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167E78" w:rsidRPr="000D6DEE" w:rsidRDefault="00DE1102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167E78" w:rsidRPr="000D6DEE">
              <w:rPr>
                <w:sz w:val="22"/>
                <w:szCs w:val="22"/>
                <w:lang w:val="es-ES_tradnl"/>
              </w:rPr>
              <w:t xml:space="preserve">un país beneficiario del Instrumento de Preadhesión creado </w:t>
            </w:r>
            <w:r w:rsidR="00F63B15" w:rsidRPr="000D6DEE">
              <w:rPr>
                <w:sz w:val="22"/>
                <w:szCs w:val="22"/>
                <w:lang w:val="es-ES_tradnl"/>
              </w:rPr>
              <w:t>en virtud del Reglamento (CE) nº</w:t>
            </w:r>
            <w:r w:rsidR="00167E78" w:rsidRPr="000D6DEE">
              <w:rPr>
                <w:sz w:val="22"/>
                <w:szCs w:val="22"/>
                <w:lang w:val="es-ES_tradnl"/>
              </w:rPr>
              <w:t xml:space="preserve"> 1085/2006 del Consejo, de 17 de julio de 2006, por el que se estab</w:t>
            </w:r>
            <w:r w:rsidR="00F63B15" w:rsidRPr="000D6DEE">
              <w:rPr>
                <w:sz w:val="22"/>
                <w:szCs w:val="22"/>
                <w:lang w:val="es-ES_tradnl"/>
              </w:rPr>
              <w:t xml:space="preserve">lece un Instrumento de ayuda </w:t>
            </w:r>
            <w:r w:rsidR="00167E78" w:rsidRPr="000D6DEE">
              <w:rPr>
                <w:sz w:val="22"/>
                <w:szCs w:val="22"/>
                <w:lang w:val="es-ES_tradnl"/>
              </w:rPr>
              <w:t>Preadhesión (IPA):</w:t>
            </w:r>
          </w:p>
          <w:p w:rsidR="00167E78" w:rsidRPr="000D6DEE" w:rsidRDefault="00167E78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B90187" w:rsidRPr="000D6DEE" w:rsidRDefault="00F63B15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Albania, </w:t>
            </w:r>
            <w:hyperlink r:id="rId81" w:history="1">
              <w:r w:rsidR="00B90187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Antigua República Yugoslava de Macedonia</w:t>
              </w:r>
            </w:hyperlink>
            <w:r w:rsidR="00B90187"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 xml:space="preserve"> Bosnia y Herzegovina,</w:t>
            </w:r>
            <w:r w:rsidR="00B90187" w:rsidRPr="000D6DEE">
              <w:rPr>
                <w:sz w:val="22"/>
                <w:szCs w:val="22"/>
                <w:lang w:val="es-ES_tradnl"/>
              </w:rPr>
              <w:t xml:space="preserve"> </w:t>
            </w:r>
            <w:hyperlink r:id="rId82" w:history="1">
              <w:r w:rsidR="00B90187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Croacia</w:t>
              </w:r>
            </w:hyperlink>
            <w:r w:rsidR="00FB7A3C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FB7A3C" w:rsidRPr="000D6DEE">
              <w:rPr>
                <w:snapToGrid w:val="0"/>
                <w:sz w:val="22"/>
                <w:szCs w:val="22"/>
                <w:lang w:val="es-ES_tradnl"/>
              </w:rPr>
              <w:t>Montenegro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, Serbia, incluido Kosovo, Turquía</w:t>
            </w:r>
            <w:r w:rsidR="0017782A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167E78" w:rsidRPr="000D6DEE" w:rsidRDefault="00167E78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417618" w:rsidRPr="000D6DEE" w:rsidRDefault="00167E78" w:rsidP="000D6DEE">
            <w:pPr>
              <w:autoSpaceDE w:val="0"/>
              <w:autoSpaceDN w:val="0"/>
              <w:adjustRightInd w:val="0"/>
              <w:ind w:left="79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="00DE1102" w:rsidRPr="000D6DEE">
              <w:rPr>
                <w:sz w:val="22"/>
                <w:szCs w:val="22"/>
                <w:lang w:val="es-ES_tradnl"/>
              </w:rPr>
              <w:tab/>
            </w:r>
            <w:r w:rsidR="00417618" w:rsidRPr="000D6DEE">
              <w:rPr>
                <w:sz w:val="22"/>
                <w:szCs w:val="22"/>
                <w:lang w:val="es-ES_tradnl"/>
              </w:rPr>
              <w:t>un Estado miembro del EEE:</w:t>
            </w:r>
          </w:p>
          <w:p w:rsidR="00417618" w:rsidRPr="000D6DEE" w:rsidRDefault="00417618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26115" w:rsidRPr="000D6DEE" w:rsidRDefault="00394686" w:rsidP="000D6DEE">
            <w:pPr>
              <w:ind w:left="79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83" w:history="1">
              <w:r w:rsidR="00626115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Islandia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84" w:history="1">
              <w:r w:rsidR="00626115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Liechtenstein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85" w:history="1">
              <w:r w:rsidR="00626115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Noruega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FE3322" w:rsidRPr="000D6DEE" w:rsidRDefault="00FE3322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b/>
                <w:sz w:val="22"/>
                <w:szCs w:val="22"/>
                <w:lang w:val="es-ES_tradnl"/>
              </w:rPr>
            </w:pPr>
          </w:p>
          <w:p w:rsidR="00167E78" w:rsidRPr="000D6DEE" w:rsidRDefault="00167E78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b.</w:t>
            </w:r>
            <w:r w:rsidR="00DE1102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063C76" w:rsidRPr="000D6DEE">
              <w:rPr>
                <w:sz w:val="22"/>
                <w:szCs w:val="22"/>
                <w:lang w:val="es-ES_tradnl"/>
              </w:rPr>
              <w:t>E</w:t>
            </w:r>
            <w:r w:rsidRPr="000D6DEE">
              <w:rPr>
                <w:sz w:val="22"/>
                <w:szCs w:val="22"/>
                <w:lang w:val="es-ES_tradnl"/>
              </w:rPr>
              <w:t xml:space="preserve">n casos debidamente justificados, la participación de personas físicas que sean nacionales de un país que tenga lazos tradicionales económicos, comerciales o geográficos con países vecinos y de personas jurídicas </w:t>
            </w:r>
            <w:r w:rsidR="00F63B15" w:rsidRPr="000D6DEE">
              <w:rPr>
                <w:sz w:val="22"/>
                <w:szCs w:val="22"/>
                <w:lang w:val="es-ES_tradnl"/>
              </w:rPr>
              <w:t>allí establecidas</w:t>
            </w:r>
            <w:r w:rsidRPr="000D6DEE">
              <w:rPr>
                <w:sz w:val="22"/>
                <w:szCs w:val="22"/>
                <w:lang w:val="es-ES_tradnl"/>
              </w:rPr>
              <w:t>.</w:t>
            </w:r>
          </w:p>
          <w:p w:rsidR="008F2F4A" w:rsidRPr="000D6DEE" w:rsidRDefault="008F2F4A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6C3861" w:rsidRPr="000D6DEE" w:rsidRDefault="00167E78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c.</w:t>
            </w:r>
            <w:r w:rsidR="00DE1102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6C3861" w:rsidRPr="000D6DEE">
              <w:rPr>
                <w:sz w:val="22"/>
                <w:szCs w:val="22"/>
                <w:lang w:val="es-ES_tradnl"/>
              </w:rPr>
              <w:t xml:space="preserve">Todas las personas físicas que sean nacionales de </w:t>
            </w:r>
            <w:r w:rsidR="00F63B15" w:rsidRPr="000D6DEE">
              <w:rPr>
                <w:sz w:val="22"/>
                <w:szCs w:val="22"/>
                <w:lang w:val="es-ES_tradnl"/>
              </w:rPr>
              <w:t>un país que aplique la reciprocidad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 y las personas jurídicas allí establecidas.</w:t>
            </w:r>
          </w:p>
          <w:p w:rsidR="00B66979" w:rsidRPr="000D6DEE" w:rsidRDefault="00B66979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</w:p>
          <w:p w:rsidR="00B66979" w:rsidRPr="000D6DEE" w:rsidRDefault="00B66979" w:rsidP="000D6DEE">
            <w:pPr>
              <w:autoSpaceDE w:val="0"/>
              <w:autoSpaceDN w:val="0"/>
              <w:adjustRightInd w:val="0"/>
              <w:ind w:left="432" w:hanging="432"/>
              <w:rPr>
                <w:b/>
                <w:sz w:val="22"/>
                <w:szCs w:val="22"/>
                <w:lang w:val="es-ES_tradnl"/>
              </w:rPr>
            </w:pPr>
          </w:p>
          <w:p w:rsidR="006C3861" w:rsidRPr="000D6DEE" w:rsidRDefault="006C3861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6C3861" w:rsidRPr="000D6DEE" w:rsidRDefault="00F020C0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d</w:t>
            </w:r>
            <w:r w:rsidR="006C3861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FE3322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6C3861" w:rsidRPr="000D6DEE">
              <w:rPr>
                <w:sz w:val="22"/>
                <w:szCs w:val="22"/>
                <w:lang w:val="es-ES_tradnl"/>
              </w:rPr>
              <w:t xml:space="preserve">Organizaciones internacionales: </w:t>
            </w:r>
          </w:p>
          <w:p w:rsidR="006C3861" w:rsidRPr="000D6DEE" w:rsidRDefault="006C3861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a)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  <w:t>las organizaciones de Derecho internacional público creadas por acuerdos intergubernamentales y las agencias especializadas cread</w:t>
            </w:r>
            <w:r w:rsidR="00A41D24" w:rsidRPr="000D6DEE">
              <w:rPr>
                <w:color w:val="000000"/>
                <w:sz w:val="22"/>
                <w:szCs w:val="22"/>
                <w:lang w:val="es-ES_tradnl" w:eastAsia="en-GB"/>
              </w:rPr>
              <w:t>as por e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llas;</w:t>
            </w:r>
          </w:p>
          <w:p w:rsidR="00BB55F0" w:rsidRPr="000D6DEE" w:rsidRDefault="006C3861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b)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E4268D" w:rsidRPr="000D6DEE">
              <w:rPr>
                <w:sz w:val="22"/>
                <w:szCs w:val="22"/>
                <w:lang w:val="es-ES_tradnl"/>
              </w:rPr>
              <w:t>el Comité Internacional de la Cruz Roja (CICR)</w:t>
            </w:r>
            <w:r w:rsidR="00BB55F0" w:rsidRPr="000D6DEE">
              <w:rPr>
                <w:color w:val="000000"/>
                <w:sz w:val="22"/>
                <w:szCs w:val="22"/>
                <w:lang w:val="es-ES_tradnl" w:eastAsia="en-GB"/>
              </w:rPr>
              <w:t>;</w:t>
            </w:r>
            <w:r w:rsidR="00E4268D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 </w:t>
            </w:r>
          </w:p>
          <w:p w:rsidR="006C3861" w:rsidRPr="000D6DEE" w:rsidRDefault="0017782A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c)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6C3861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la Federación internacional de las Organizaciones nacionales de la Cruz Roja y de la Media Luna Roja; </w:t>
            </w:r>
          </w:p>
          <w:p w:rsidR="006C3861" w:rsidRPr="000D6DEE" w:rsidRDefault="00452898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d</w:t>
            </w:r>
            <w:r w:rsidR="006C3861" w:rsidRPr="000D6DEE">
              <w:rPr>
                <w:color w:val="000000"/>
                <w:sz w:val="22"/>
                <w:szCs w:val="22"/>
                <w:lang w:val="es-ES_tradnl" w:eastAsia="en-GB"/>
              </w:rPr>
              <w:t>)</w:t>
            </w:r>
            <w:r w:rsidR="006C3861"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  <w:t>el Banco Europeo de Inversiones y el Fondo Europeo de Inversiones.</w:t>
            </w:r>
          </w:p>
          <w:p w:rsidR="006C3861" w:rsidRPr="000D6DEE" w:rsidRDefault="00F020C0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lastRenderedPageBreak/>
              <w:t>e</w:t>
            </w:r>
            <w:r w:rsidR="006C3861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854F3C" w:rsidRPr="000D6DEE">
              <w:rPr>
                <w:sz w:val="22"/>
                <w:szCs w:val="22"/>
                <w:lang w:val="es-ES_tradnl"/>
              </w:rPr>
              <w:tab/>
            </w:r>
            <w:r w:rsidR="006C3861" w:rsidRPr="000D6DEE">
              <w:rPr>
                <w:sz w:val="22"/>
                <w:szCs w:val="22"/>
                <w:lang w:val="es-ES_tradnl"/>
              </w:rPr>
              <w:t xml:space="preserve">En casos 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excepcionales </w:t>
            </w:r>
            <w:r w:rsidR="006C3861" w:rsidRPr="000D6DEE">
              <w:rPr>
                <w:sz w:val="22"/>
                <w:szCs w:val="22"/>
                <w:lang w:val="es-ES_tradnl"/>
              </w:rPr>
              <w:t>debidamente justificados, personas físicas nacionales de países distintos de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 los mencionados en l</w:t>
            </w:r>
            <w:r w:rsidR="004101CA">
              <w:rPr>
                <w:sz w:val="22"/>
                <w:szCs w:val="22"/>
                <w:lang w:val="es-ES_tradnl"/>
              </w:rPr>
              <w:t>a</w:t>
            </w:r>
            <w:r w:rsidR="00A41D24" w:rsidRPr="000D6DEE">
              <w:rPr>
                <w:sz w:val="22"/>
                <w:szCs w:val="22"/>
                <w:lang w:val="es-ES_tradnl"/>
              </w:rPr>
              <w:t>s</w:t>
            </w:r>
            <w:r w:rsidR="00C65572">
              <w:rPr>
                <w:sz w:val="22"/>
                <w:szCs w:val="22"/>
                <w:lang w:val="es-ES_tradnl"/>
              </w:rPr>
              <w:t xml:space="preserve"> </w:t>
            </w:r>
            <w:r w:rsidR="004101CA">
              <w:rPr>
                <w:sz w:val="22"/>
                <w:szCs w:val="22"/>
                <w:lang w:val="es-ES_tradnl"/>
              </w:rPr>
              <w:t>letras</w:t>
            </w:r>
            <w:r w:rsidR="00C65572">
              <w:rPr>
                <w:sz w:val="22"/>
                <w:szCs w:val="22"/>
                <w:lang w:val="es-ES_tradnl"/>
              </w:rPr>
              <w:t xml:space="preserve"> </w:t>
            </w:r>
            <w:r w:rsidR="00A41D24" w:rsidRPr="000D6DEE">
              <w:rPr>
                <w:sz w:val="22"/>
                <w:szCs w:val="22"/>
                <w:lang w:val="es-ES_tradnl"/>
              </w:rPr>
              <w:t>a) a c) y</w:t>
            </w:r>
            <w:r w:rsidR="006C3861" w:rsidRPr="000D6DEE">
              <w:rPr>
                <w:sz w:val="22"/>
                <w:szCs w:val="22"/>
                <w:lang w:val="es-ES_tradnl"/>
              </w:rPr>
              <w:t xml:space="preserve"> personas jurídicas </w:t>
            </w:r>
            <w:r w:rsidR="00A41D24" w:rsidRPr="000D6DEE">
              <w:rPr>
                <w:sz w:val="22"/>
                <w:szCs w:val="22"/>
                <w:lang w:val="es-ES_tradnl"/>
              </w:rPr>
              <w:t>allí establecidas</w:t>
            </w:r>
            <w:r w:rsidR="006C3861" w:rsidRPr="000D6DEE">
              <w:rPr>
                <w:sz w:val="22"/>
                <w:szCs w:val="22"/>
                <w:lang w:val="es-ES_tradnl"/>
              </w:rPr>
              <w:t>.</w:t>
            </w:r>
          </w:p>
          <w:p w:rsidR="008F2F4A" w:rsidRPr="000D6DEE" w:rsidRDefault="008F2F4A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8F2F4A" w:rsidRPr="000D6DEE" w:rsidRDefault="00F020C0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f</w:t>
            </w:r>
            <w:r w:rsidR="006C3861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854F3C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440149" w:rsidRPr="000D6DEE">
              <w:rPr>
                <w:sz w:val="22"/>
                <w:szCs w:val="22"/>
                <w:lang w:val="es-ES_tradnl"/>
              </w:rPr>
              <w:t xml:space="preserve">Siempre que la financiación </w:t>
            </w:r>
            <w:r w:rsidR="00BB55F0" w:rsidRPr="000D6DEE">
              <w:rPr>
                <w:sz w:val="22"/>
                <w:szCs w:val="22"/>
                <w:lang w:val="es-ES_tradnl"/>
              </w:rPr>
              <w:t>de la Unión</w:t>
            </w:r>
            <w:r w:rsidR="00440149" w:rsidRPr="000D6DEE">
              <w:rPr>
                <w:sz w:val="22"/>
                <w:szCs w:val="22"/>
                <w:lang w:val="es-ES_tradnl"/>
              </w:rPr>
              <w:t xml:space="preserve"> cubra una operación ejecutada a través de una organización internacional, podrán participar en los procedimientos de contratación pertinentes todas las personas físicas o jurídicas que sean elegibles de conformidad con </w:t>
            </w:r>
            <w:r w:rsidR="004101CA">
              <w:rPr>
                <w:sz w:val="22"/>
                <w:szCs w:val="22"/>
                <w:lang w:val="es-ES_tradnl"/>
              </w:rPr>
              <w:t>las letras</w:t>
            </w:r>
            <w:r w:rsidR="00440149" w:rsidRPr="000D6DEE">
              <w:rPr>
                <w:sz w:val="22"/>
                <w:szCs w:val="22"/>
                <w:lang w:val="es-ES_tradnl"/>
              </w:rPr>
              <w:t xml:space="preserve"> a) </w:t>
            </w:r>
            <w:r w:rsidR="00021370" w:rsidRPr="000D6DEE">
              <w:rPr>
                <w:sz w:val="22"/>
                <w:szCs w:val="22"/>
                <w:lang w:val="es-ES_tradnl"/>
              </w:rPr>
              <w:t>a</w:t>
            </w:r>
            <w:r w:rsidR="00440149" w:rsidRPr="000D6DEE">
              <w:rPr>
                <w:sz w:val="22"/>
                <w:szCs w:val="22"/>
                <w:lang w:val="es-ES_tradnl"/>
              </w:rPr>
              <w:t xml:space="preserve"> c) así como todas las personas físicas o jurídicas que sean elegibles de conformidad con las normas de la organización de que se trate; se velará debidamente por que se aplique el mismo trato a todos los donantes.</w:t>
            </w:r>
          </w:p>
          <w:p w:rsidR="00E53EEB" w:rsidRPr="000D6DEE" w:rsidRDefault="00E53EEB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4A34A4" w:rsidRPr="000D6DEE" w:rsidRDefault="00F020C0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g</w:t>
            </w:r>
            <w:r w:rsidR="00440149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854F3C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4A34A4" w:rsidRPr="000D6DEE">
              <w:rPr>
                <w:sz w:val="22"/>
                <w:szCs w:val="22"/>
                <w:lang w:val="es-ES_tradnl"/>
              </w:rPr>
              <w:t>Sie</w:t>
            </w:r>
            <w:r w:rsidR="00FE3322" w:rsidRPr="000D6DEE">
              <w:rPr>
                <w:sz w:val="22"/>
                <w:szCs w:val="22"/>
                <w:lang w:val="es-ES_tradnl"/>
              </w:rPr>
              <w:t xml:space="preserve">mpre que la </w:t>
            </w:r>
            <w:r w:rsidR="00BB55F0" w:rsidRPr="000D6DEE">
              <w:rPr>
                <w:sz w:val="22"/>
                <w:szCs w:val="22"/>
                <w:lang w:val="es-ES_tradnl"/>
              </w:rPr>
              <w:t>Unión</w:t>
            </w:r>
            <w:r w:rsidR="00FE3322" w:rsidRPr="000D6DEE">
              <w:rPr>
                <w:sz w:val="22"/>
                <w:szCs w:val="22"/>
                <w:lang w:val="es-ES_tradnl"/>
              </w:rPr>
              <w:t xml:space="preserve"> cofinancie</w:t>
            </w:r>
            <w:r w:rsidR="004A34A4" w:rsidRPr="000D6DEE">
              <w:rPr>
                <w:sz w:val="22"/>
                <w:szCs w:val="22"/>
                <w:lang w:val="es-ES_tradnl"/>
              </w:rPr>
              <w:t xml:space="preserve"> una operación con un Estado miembro, con un tercer país en régimen de reciprocidad, o con una organización regional, podrán participar en los procedimientos de contratación pertinentes todas las personas físicas o jurídicas que sean elegibles de conformidad con </w:t>
            </w:r>
            <w:r w:rsidR="004101CA">
              <w:rPr>
                <w:sz w:val="22"/>
                <w:szCs w:val="22"/>
                <w:lang w:val="es-ES_tradnl"/>
              </w:rPr>
              <w:t>las letras</w:t>
            </w:r>
            <w:r w:rsidR="004A34A4" w:rsidRPr="000D6DEE">
              <w:rPr>
                <w:sz w:val="22"/>
                <w:szCs w:val="22"/>
                <w:lang w:val="es-ES_tradnl"/>
              </w:rPr>
              <w:t xml:space="preserve"> a) a c), así como todas las personas físicas o jurídicas que sean elegibles de conformidad con las normas del Estado miembro, del tercer país o de la organización regional de que se trate. </w:t>
            </w:r>
          </w:p>
          <w:p w:rsidR="003823F8" w:rsidRPr="000D6DEE" w:rsidRDefault="003823F8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8F2F4A" w:rsidRPr="000D6DEE" w:rsidRDefault="008F2F4A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3823F8" w:rsidRPr="000D6DEE" w:rsidRDefault="00D71428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h</w:t>
            </w:r>
            <w:r w:rsidR="004A34A4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854F3C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3823F8" w:rsidRPr="000D6DEE">
              <w:rPr>
                <w:sz w:val="22"/>
                <w:szCs w:val="22"/>
                <w:lang w:val="es-ES_tradnl"/>
              </w:rPr>
              <w:t xml:space="preserve">Cuando la ayuda </w:t>
            </w:r>
            <w:r w:rsidR="00021370" w:rsidRPr="000D6DEE">
              <w:rPr>
                <w:sz w:val="22"/>
                <w:szCs w:val="22"/>
                <w:lang w:val="es-ES_tradnl"/>
              </w:rPr>
              <w:t>de la Unión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 en el marco de este</w:t>
            </w:r>
            <w:r w:rsidR="003823F8" w:rsidRPr="000D6DEE">
              <w:rPr>
                <w:sz w:val="22"/>
                <w:szCs w:val="22"/>
                <w:lang w:val="es-ES_tradnl"/>
              </w:rPr>
              <w:t xml:space="preserve"> Reglamento sea gestionada por la autoridad de gestión conjunta, las normas de contratación serán las establecidas por las normas de aplicación.</w:t>
            </w:r>
          </w:p>
          <w:p w:rsidR="00D71428" w:rsidRPr="000D6DEE" w:rsidRDefault="00D71428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D71428" w:rsidRPr="000D6DEE" w:rsidRDefault="00D71428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i.</w:t>
            </w:r>
            <w:r w:rsidR="001B063B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Los puntos que preceden se entenderán sin perjuicio de la participación de categorías de organizaciones elegibles por su naturaleza o por su localización en relación con los objetivos de la acción.</w:t>
            </w:r>
          </w:p>
          <w:p w:rsidR="008F2F4A" w:rsidRPr="000D6DEE" w:rsidRDefault="008F2F4A" w:rsidP="000D6DEE">
            <w:pPr>
              <w:autoSpaceDE w:val="0"/>
              <w:autoSpaceDN w:val="0"/>
              <w:adjustRightInd w:val="0"/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</w:tr>
      <w:tr w:rsidR="007869B5" w:rsidRPr="00394686" w:rsidTr="000D6DEE">
        <w:tc>
          <w:tcPr>
            <w:tcW w:w="4068" w:type="dxa"/>
            <w:shd w:val="clear" w:color="auto" w:fill="auto"/>
          </w:tcPr>
          <w:p w:rsidR="00FE3322" w:rsidRPr="000D6DEE" w:rsidRDefault="00FE3322" w:rsidP="000D6DEE">
            <w:pPr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FE3322" w:rsidRPr="000D6DEE" w:rsidRDefault="00FE3322" w:rsidP="000D6DEE">
            <w:pPr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3823F8" w:rsidRPr="000D6DEE" w:rsidRDefault="003823F8" w:rsidP="000D6DEE">
            <w:pPr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 xml:space="preserve">Reglamento (CE) </w:t>
            </w:r>
            <w:r w:rsidR="00B018E6" w:rsidRPr="000D6DEE">
              <w:rPr>
                <w:rFonts w:eastAsia="EUAlbertina-Regular-Identity-H"/>
                <w:b/>
                <w:sz w:val="22"/>
                <w:szCs w:val="22"/>
                <w:lang w:val="es-ES_tradnl"/>
              </w:rPr>
              <w:t>nº</w:t>
            </w:r>
            <w:r w:rsidR="00B018E6" w:rsidRPr="000D6DEE">
              <w:rPr>
                <w:b/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b/>
                <w:sz w:val="22"/>
                <w:szCs w:val="22"/>
                <w:lang w:val="es-ES_tradnl"/>
              </w:rPr>
              <w:t xml:space="preserve">1717/2006 del Parlamento </w:t>
            </w:r>
            <w:r w:rsidR="00B018E6" w:rsidRPr="000D6DEE">
              <w:rPr>
                <w:b/>
                <w:sz w:val="22"/>
                <w:szCs w:val="22"/>
                <w:lang w:val="es-ES_tradnl"/>
              </w:rPr>
              <w:t xml:space="preserve">Europeo y del Consejo, de 15 de </w:t>
            </w:r>
            <w:r w:rsidRPr="000D6DEE">
              <w:rPr>
                <w:b/>
                <w:sz w:val="22"/>
                <w:szCs w:val="22"/>
                <w:lang w:val="es-ES_tradnl"/>
              </w:rPr>
              <w:t>noviembre de 2006, por el que se establece un Instrumento de Estabilidad</w:t>
            </w:r>
            <w:r w:rsidR="007E018B" w:rsidRPr="000D6DEE">
              <w:rPr>
                <w:b/>
                <w:sz w:val="22"/>
                <w:szCs w:val="22"/>
                <w:lang w:val="es-ES_tradnl"/>
              </w:rPr>
              <w:t xml:space="preserve"> </w:t>
            </w:r>
            <w:r w:rsidR="007E018B" w:rsidRPr="000D6DEE">
              <w:rPr>
                <w:b/>
                <w:bCs/>
                <w:sz w:val="22"/>
                <w:szCs w:val="22"/>
                <w:lang w:val="es-ES_tradnl"/>
              </w:rPr>
              <w:t>– DO 327 de 24.11.2006</w:t>
            </w:r>
            <w:r w:rsidR="001C1674" w:rsidRPr="000D6DEE">
              <w:rPr>
                <w:b/>
                <w:bCs/>
                <w:sz w:val="22"/>
                <w:szCs w:val="22"/>
                <w:lang w:val="es-ES_tradnl"/>
              </w:rPr>
              <w:t>, p. 1.</w:t>
            </w:r>
          </w:p>
          <w:p w:rsidR="003823F8" w:rsidRPr="000D6DEE" w:rsidRDefault="003823F8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  <w:tc>
          <w:tcPr>
            <w:tcW w:w="10408" w:type="dxa"/>
            <w:shd w:val="clear" w:color="auto" w:fill="auto"/>
          </w:tcPr>
          <w:p w:rsidR="00FE3322" w:rsidRPr="000D6DEE" w:rsidRDefault="00FE3322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b/>
                <w:sz w:val="22"/>
                <w:szCs w:val="22"/>
                <w:lang w:val="es-ES_tradnl"/>
              </w:rPr>
            </w:pPr>
          </w:p>
          <w:p w:rsidR="00FE3322" w:rsidRPr="000D6DEE" w:rsidRDefault="00FE3322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b/>
                <w:sz w:val="22"/>
                <w:szCs w:val="22"/>
                <w:lang w:val="es-ES_tradnl"/>
              </w:rPr>
            </w:pPr>
          </w:p>
          <w:p w:rsidR="00A5790F" w:rsidRPr="000D6DEE" w:rsidRDefault="00A5790F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a.</w:t>
            </w:r>
            <w:r w:rsidR="005F46D0" w:rsidRPr="000D6DEE">
              <w:rPr>
                <w:sz w:val="22"/>
                <w:szCs w:val="22"/>
                <w:lang w:val="es-ES_tradnl"/>
              </w:rPr>
              <w:tab/>
            </w:r>
            <w:r w:rsidR="00BB55F0" w:rsidRPr="000D6DEE">
              <w:rPr>
                <w:sz w:val="22"/>
                <w:szCs w:val="22"/>
                <w:lang w:val="es-ES_tradnl"/>
              </w:rPr>
              <w:t>T</w:t>
            </w:r>
            <w:r w:rsidRPr="000D6DEE">
              <w:rPr>
                <w:sz w:val="22"/>
                <w:szCs w:val="22"/>
                <w:lang w:val="es-ES_tradnl"/>
              </w:rPr>
              <w:t>odas las personas físicas o jurídicas de los Estados miembros:</w:t>
            </w:r>
          </w:p>
          <w:p w:rsidR="00A5790F" w:rsidRPr="000D6DEE" w:rsidRDefault="00A5790F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626115" w:rsidRPr="000D6DEE" w:rsidRDefault="00394686" w:rsidP="000D6DEE">
            <w:pPr>
              <w:tabs>
                <w:tab w:val="left" w:pos="1701"/>
              </w:tabs>
              <w:ind w:left="43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86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Alemania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87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Austria</w:t>
              </w:r>
            </w:hyperlink>
            <w:r w:rsidR="00626115" w:rsidRPr="000D6DEE">
              <w:rPr>
                <w:sz w:val="22"/>
                <w:szCs w:val="22"/>
                <w:lang w:val="es-ES_tradnl"/>
              </w:rPr>
              <w:t>,</w:t>
            </w:r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hyperlink r:id="rId88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Bélgica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89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Bulgaria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90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Chipre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91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Dinamarca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92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Eslovaquia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93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Eslovenia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94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España</w:t>
              </w:r>
            </w:hyperlink>
            <w:r w:rsidR="0062611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95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Estonia</w:t>
              </w:r>
            </w:hyperlink>
            <w:r w:rsidR="0062611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96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Finlandia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97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Francia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98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Grecia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99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Hungría</w:t>
              </w:r>
            </w:hyperlink>
            <w:r w:rsidR="0062611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00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Irlanda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01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Italia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02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Letonia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03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Lituania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04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Luxemburgo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05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Malta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06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Países Bajos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07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Polonia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Portugal, </w:t>
            </w:r>
            <w:hyperlink r:id="rId108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Reino Unido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09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República Checa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10" w:history="1">
              <w:r w:rsidR="0061617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Rumanía</w:t>
              </w:r>
            </w:hyperlink>
            <w:r w:rsidR="0062611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11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Suecia</w:t>
              </w:r>
            </w:hyperlink>
            <w:r w:rsidR="00626115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A5790F" w:rsidRPr="000D6DEE" w:rsidRDefault="00A5790F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A5790F" w:rsidRPr="000D6DEE" w:rsidRDefault="00A5790F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b.</w:t>
            </w:r>
            <w:r w:rsidR="005F46D0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BB55F0" w:rsidRPr="000D6DEE">
              <w:rPr>
                <w:sz w:val="22"/>
                <w:szCs w:val="22"/>
                <w:lang w:val="es-ES_tradnl"/>
              </w:rPr>
              <w:t>T</w:t>
            </w:r>
            <w:r w:rsidRPr="000D6DEE">
              <w:rPr>
                <w:sz w:val="22"/>
                <w:szCs w:val="22"/>
                <w:lang w:val="es-ES_tradnl"/>
              </w:rPr>
              <w:t>odas las personas físicas o jurídicas de los países que sean beneficiarios del Instrumento de ayuda Preadhesión:</w:t>
            </w:r>
          </w:p>
          <w:p w:rsidR="00A5790F" w:rsidRPr="000D6DEE" w:rsidRDefault="00A5790F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A41D24" w:rsidRPr="000D6DEE" w:rsidRDefault="00A41D24" w:rsidP="000D6DEE">
            <w:pPr>
              <w:tabs>
                <w:tab w:val="left" w:pos="1701"/>
              </w:tabs>
              <w:ind w:left="43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Albania, </w:t>
            </w:r>
            <w:hyperlink r:id="rId112" w:history="1">
              <w:r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Antigua República Yugoslava de Macedonia</w:t>
              </w:r>
            </w:hyperlink>
            <w:r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 xml:space="preserve"> Bosnia y Herzegovina,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hyperlink r:id="rId113" w:history="1">
              <w:r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Croacia</w:t>
              </w:r>
            </w:hyperlink>
            <w:r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Montenegro, Serbia, incluido Kosovo, Turquía</w:t>
            </w:r>
            <w:r w:rsidR="0017782A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A5790F" w:rsidRPr="000D6DEE" w:rsidRDefault="00A5790F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2E3BA8" w:rsidRPr="000D6DEE" w:rsidRDefault="00A5790F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lastRenderedPageBreak/>
              <w:t>c.</w:t>
            </w:r>
            <w:r w:rsidR="005F46D0" w:rsidRPr="000D6DEE">
              <w:rPr>
                <w:sz w:val="22"/>
                <w:szCs w:val="22"/>
                <w:lang w:val="es-ES_tradnl"/>
              </w:rPr>
              <w:tab/>
            </w:r>
            <w:r w:rsidR="00BB55F0" w:rsidRPr="000D6DEE">
              <w:rPr>
                <w:sz w:val="22"/>
                <w:szCs w:val="22"/>
                <w:lang w:val="es-ES_tradnl"/>
              </w:rPr>
              <w:t xml:space="preserve">Todas </w:t>
            </w:r>
            <w:r w:rsidR="002E3BA8" w:rsidRPr="000D6DEE">
              <w:rPr>
                <w:sz w:val="22"/>
                <w:szCs w:val="22"/>
                <w:lang w:val="es-ES_tradnl"/>
              </w:rPr>
              <w:t>las personas físicas o jurídicas de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="002E3BA8" w:rsidRPr="000D6DEE">
              <w:rPr>
                <w:sz w:val="22"/>
                <w:szCs w:val="22"/>
                <w:lang w:val="es-ES_tradnl"/>
              </w:rPr>
              <w:t>cualquier país no perteneciente a la UE que pertenezca al Espacio Económico Europeo:</w:t>
            </w:r>
          </w:p>
          <w:p w:rsidR="00A5790F" w:rsidRPr="000D6DEE" w:rsidRDefault="00A5790F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</w:p>
          <w:p w:rsidR="002E3BA8" w:rsidRPr="000D6DEE" w:rsidRDefault="00394686" w:rsidP="000D6DEE">
            <w:pPr>
              <w:autoSpaceDE w:val="0"/>
              <w:autoSpaceDN w:val="0"/>
              <w:adjustRightInd w:val="0"/>
              <w:ind w:left="432"/>
              <w:rPr>
                <w:sz w:val="22"/>
                <w:szCs w:val="22"/>
                <w:lang w:val="es-ES_tradnl"/>
              </w:rPr>
            </w:pPr>
            <w:hyperlink r:id="rId114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Islandia</w:t>
              </w:r>
            </w:hyperlink>
            <w:r w:rsidR="0062611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15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Liechtenstein</w:t>
              </w:r>
            </w:hyperlink>
            <w:r w:rsidR="0062611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16" w:history="1">
              <w:r w:rsidR="0062611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Noruega</w:t>
              </w:r>
            </w:hyperlink>
            <w:r w:rsidR="00626115" w:rsidRPr="000D6DEE">
              <w:rPr>
                <w:sz w:val="22"/>
                <w:szCs w:val="22"/>
                <w:lang w:val="es-ES_tradnl"/>
              </w:rPr>
              <w:t xml:space="preserve">. </w:t>
            </w:r>
          </w:p>
          <w:p w:rsidR="00A06D9C" w:rsidRPr="000D6DEE" w:rsidRDefault="00A06D9C" w:rsidP="000D6DEE">
            <w:pPr>
              <w:autoSpaceDE w:val="0"/>
              <w:autoSpaceDN w:val="0"/>
              <w:adjustRightInd w:val="0"/>
              <w:ind w:left="432"/>
              <w:rPr>
                <w:sz w:val="22"/>
                <w:szCs w:val="22"/>
                <w:lang w:val="es-ES_tradnl"/>
              </w:rPr>
            </w:pPr>
          </w:p>
          <w:p w:rsidR="002E3BA8" w:rsidRPr="000D6DEE" w:rsidRDefault="002E3BA8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d.</w:t>
            </w:r>
            <w:r w:rsidR="005F46D0" w:rsidRPr="000D6DEE">
              <w:rPr>
                <w:sz w:val="22"/>
                <w:szCs w:val="22"/>
                <w:lang w:val="es-ES_tradnl"/>
              </w:rPr>
              <w:tab/>
            </w:r>
            <w:r w:rsidR="00BB55F0" w:rsidRPr="000D6DEE">
              <w:rPr>
                <w:sz w:val="22"/>
                <w:szCs w:val="22"/>
                <w:lang w:val="es-ES_tradnl"/>
              </w:rPr>
              <w:t>T</w:t>
            </w:r>
            <w:r w:rsidRPr="000D6DEE">
              <w:rPr>
                <w:sz w:val="22"/>
                <w:szCs w:val="22"/>
                <w:lang w:val="es-ES_tradnl"/>
              </w:rPr>
              <w:t>odas las personas físicas o jurídicas de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cualquier otro tercer país o territorio si existe un acceso recíproco a la ayuda exterior.</w:t>
            </w:r>
          </w:p>
          <w:p w:rsidR="00A5790F" w:rsidRPr="000D6DEE" w:rsidRDefault="00A5790F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2E3BA8" w:rsidRPr="000D6DEE" w:rsidRDefault="002E3BA8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e.</w:t>
            </w:r>
            <w:r w:rsidR="005F46D0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En el caso de las medidas adoptadas en los terceros países considerados países menos adelantados según los criterios fijados por la OCDE, la participación en los procedimientos de contratación pública y en los procedimientos de concesión de subvenciones estará abierta de modo global:</w:t>
            </w:r>
          </w:p>
          <w:p w:rsidR="002E3BA8" w:rsidRPr="000D6DEE" w:rsidRDefault="002E3BA8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626115" w:rsidRPr="000D6DEE" w:rsidRDefault="00B47D5A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>Países</w:t>
            </w:r>
            <w:r w:rsidR="00626115" w:rsidRPr="000D6DEE">
              <w:rPr>
                <w:sz w:val="22"/>
                <w:szCs w:val="22"/>
                <w:u w:val="single"/>
                <w:lang w:val="es-ES_tradnl"/>
              </w:rPr>
              <w:t xml:space="preserve"> menos </w:t>
            </w:r>
            <w:r w:rsidR="00A41D24" w:rsidRPr="000D6DEE">
              <w:rPr>
                <w:sz w:val="22"/>
                <w:szCs w:val="22"/>
                <w:u w:val="single"/>
                <w:lang w:val="es-ES_tradnl"/>
              </w:rPr>
              <w:t>adelantados</w:t>
            </w:r>
            <w:r w:rsidR="0056253B" w:rsidRPr="000D6DEE">
              <w:rPr>
                <w:sz w:val="22"/>
                <w:szCs w:val="22"/>
                <w:lang w:val="es-ES_tradnl"/>
              </w:rPr>
              <w:t>: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Afganistán</w:t>
            </w:r>
            <w:r w:rsidR="00A41D24" w:rsidRPr="000D6DEE">
              <w:rPr>
                <w:sz w:val="22"/>
                <w:szCs w:val="22"/>
                <w:lang w:val="es-ES_tradnl"/>
              </w:rPr>
              <w:t>, Angola, Bangladés, Benín, Birmania/Myanmar, B</w:t>
            </w:r>
            <w:r w:rsidR="00626115" w:rsidRPr="000D6DEE">
              <w:rPr>
                <w:sz w:val="22"/>
                <w:szCs w:val="22"/>
                <w:lang w:val="es-ES_tradnl"/>
              </w:rPr>
              <w:t>után, Burkina Faso, Burundi, Camboya, República Centroafricana, Chad, Comoras, República Democrát</w:t>
            </w:r>
            <w:r w:rsidR="00A41D24" w:rsidRPr="000D6DEE">
              <w:rPr>
                <w:sz w:val="22"/>
                <w:szCs w:val="22"/>
                <w:lang w:val="es-ES_tradnl"/>
              </w:rPr>
              <w:t>ica del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 Congo,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 Gambia, Guinea, Guinea-Bisau</w:t>
            </w:r>
            <w:r w:rsidR="00626115" w:rsidRPr="000D6DEE">
              <w:rPr>
                <w:sz w:val="22"/>
                <w:szCs w:val="22"/>
                <w:lang w:val="es-ES_tradnl"/>
              </w:rPr>
              <w:t>, Guinea Ecuatorial, Eritrea, Etiopía,</w:t>
            </w:r>
            <w:r w:rsidR="00626115" w:rsidRPr="000D6DEE" w:rsidDel="000C7397">
              <w:rPr>
                <w:sz w:val="22"/>
                <w:szCs w:val="22"/>
                <w:lang w:val="es-ES_tradnl"/>
              </w:rPr>
              <w:t xml:space="preserve"> </w:t>
            </w:r>
            <w:r w:rsidR="00626115" w:rsidRPr="000D6DEE">
              <w:rPr>
                <w:sz w:val="22"/>
                <w:szCs w:val="22"/>
                <w:lang w:val="es-ES_tradnl"/>
              </w:rPr>
              <w:t>Haití, Kiribati, Laos, Le</w:t>
            </w:r>
            <w:r w:rsidR="00A41D24" w:rsidRPr="000D6DEE">
              <w:rPr>
                <w:sz w:val="22"/>
                <w:szCs w:val="22"/>
                <w:lang w:val="es-ES_tradnl"/>
              </w:rPr>
              <w:t>soto, Liberia, Madagascar, Malaui, Mali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Mauritania</w:t>
            </w:r>
            <w:r w:rsidR="00A41D24" w:rsidRPr="000D6DEE">
              <w:rPr>
                <w:sz w:val="22"/>
                <w:szCs w:val="22"/>
                <w:lang w:val="es-ES_tradnl"/>
              </w:rPr>
              <w:t>, Mozambique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, Nepal, Níger, Ruanda, Samoa, Santo Tomé y Príncipe, </w:t>
            </w:r>
            <w:r w:rsidR="00BB55F0" w:rsidRPr="000D6DEE">
              <w:rPr>
                <w:sz w:val="22"/>
                <w:szCs w:val="22"/>
                <w:lang w:val="es-ES_tradnl"/>
              </w:rPr>
              <w:t xml:space="preserve">Islas Salomón, 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Senegal, Sierra Leona, Somalia, Sudán, </w:t>
            </w:r>
            <w:r w:rsidR="00067147" w:rsidRPr="000D6DEE">
              <w:rPr>
                <w:sz w:val="22"/>
                <w:szCs w:val="22"/>
                <w:lang w:val="es-ES_tradnl"/>
              </w:rPr>
              <w:t>Sudán</w:t>
            </w:r>
            <w:r w:rsidR="00067147">
              <w:rPr>
                <w:sz w:val="22"/>
                <w:szCs w:val="22"/>
                <w:lang w:val="es-ES_tradnl"/>
              </w:rPr>
              <w:t xml:space="preserve"> del Sur</w:t>
            </w:r>
            <w:r w:rsidR="00067147">
              <w:rPr>
                <w:rStyle w:val="FootnoteReference"/>
                <w:sz w:val="22"/>
                <w:szCs w:val="22"/>
                <w:lang w:val="es-ES_tradnl"/>
              </w:rPr>
              <w:footnoteReference w:id="9"/>
            </w:r>
            <w:r w:rsidR="00067147" w:rsidRPr="000D6DEE">
              <w:rPr>
                <w:sz w:val="22"/>
                <w:szCs w:val="22"/>
                <w:lang w:val="es-ES_tradnl"/>
              </w:rPr>
              <w:t>,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Tanzania, Timor Oriental, Togo, Tuvalu, Uganda, Vanuatu, Yemen, 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Yibuti, 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Zambia. </w:t>
            </w:r>
          </w:p>
          <w:p w:rsidR="00A5790F" w:rsidRPr="000D6DEE" w:rsidRDefault="00A5790F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2E3BA8" w:rsidRPr="000D6DEE" w:rsidRDefault="002E3BA8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f.</w:t>
            </w:r>
            <w:r w:rsidR="0015400A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En el caso de las medidas de ayuda excepcionales y los programas de respuesta provisionales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la participación en los procedimientos de contratación pública y en los procedimientos de concesión de subvenciones estará abierta de modo global.</w:t>
            </w:r>
          </w:p>
          <w:p w:rsidR="002E3BA8" w:rsidRPr="000D6DEE" w:rsidRDefault="002E3BA8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2E3BA8" w:rsidRPr="000D6DEE" w:rsidRDefault="002E3BA8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g.</w:t>
            </w:r>
            <w:r w:rsidR="007F7FE0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En el caso de las medidas adoptadas para realizar los objetivos contemplados en el artículo 4</w:t>
            </w:r>
            <w:r w:rsidR="00C44E2D" w:rsidRPr="000D6DEE">
              <w:rPr>
                <w:sz w:val="22"/>
                <w:szCs w:val="22"/>
                <w:lang w:val="es-ES_tradnl"/>
              </w:rPr>
              <w:t xml:space="preserve"> (Ayuda en el contexto de condiciones estables para la cooperación)</w:t>
            </w:r>
            <w:r w:rsidRPr="000D6DEE">
              <w:rPr>
                <w:sz w:val="22"/>
                <w:szCs w:val="22"/>
                <w:lang w:val="es-ES_tradnl"/>
              </w:rPr>
              <w:t>, la participación en los procedimientos de contratación pública y en los procedimientos de concesión de subvenciones estará abierta y las normas de origen se harán extensivas a todas las personas físicas y jurídicas de los países en desarrollo o en transición según los criterios fijados por la OCDE y de cualquier otro país elegible de conformid</w:t>
            </w:r>
            <w:r w:rsidR="00C44E2D" w:rsidRPr="000D6DEE">
              <w:rPr>
                <w:sz w:val="22"/>
                <w:szCs w:val="22"/>
                <w:lang w:val="es-ES_tradnl"/>
              </w:rPr>
              <w:t>ad con la estrategia pertinente:</w:t>
            </w:r>
          </w:p>
          <w:p w:rsidR="002E3BA8" w:rsidRPr="000D6DEE" w:rsidRDefault="002E3BA8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626115" w:rsidRPr="000D6DEE" w:rsidRDefault="00B47D5A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>Países</w:t>
            </w:r>
            <w:r w:rsidR="00626115" w:rsidRPr="000D6DEE">
              <w:rPr>
                <w:sz w:val="22"/>
                <w:szCs w:val="22"/>
                <w:u w:val="single"/>
                <w:lang w:val="es-ES_tradnl"/>
              </w:rPr>
              <w:t xml:space="preserve"> menos </w:t>
            </w:r>
            <w:r w:rsidR="00A41D24" w:rsidRPr="000D6DEE">
              <w:rPr>
                <w:sz w:val="22"/>
                <w:szCs w:val="22"/>
                <w:u w:val="single"/>
                <w:lang w:val="es-ES_tradnl"/>
              </w:rPr>
              <w:t>adelantados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: </w:t>
            </w:r>
            <w:r w:rsidRPr="000D6DEE">
              <w:rPr>
                <w:sz w:val="22"/>
                <w:szCs w:val="22"/>
                <w:lang w:val="es-ES_tradnl"/>
              </w:rPr>
              <w:t>Afganistán</w:t>
            </w:r>
            <w:r w:rsidR="00A41D24" w:rsidRPr="000D6DEE">
              <w:rPr>
                <w:sz w:val="22"/>
                <w:szCs w:val="22"/>
                <w:lang w:val="es-ES_tradnl"/>
              </w:rPr>
              <w:t>, Angola, Bangladés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, Benín, </w:t>
            </w:r>
            <w:r w:rsidR="00A41D24" w:rsidRPr="000D6DEE">
              <w:rPr>
                <w:sz w:val="22"/>
                <w:szCs w:val="22"/>
                <w:lang w:val="es-ES_tradnl"/>
              </w:rPr>
              <w:t>Birmania/Myanmar, B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után, Burkina Faso, Burundi, Camboya, República Centroafricana, Chad, Comoras, República Democrática del Congo, 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Gambia, Guinea, Guinea-Bisau, </w:t>
            </w:r>
            <w:r w:rsidR="00626115" w:rsidRPr="000D6DEE">
              <w:rPr>
                <w:sz w:val="22"/>
                <w:szCs w:val="22"/>
                <w:lang w:val="es-ES_tradnl"/>
              </w:rPr>
              <w:t>Guinea Ecuatorial, Eritrea, Etiopía, Haití, Kiribati, Laos, Le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soto, Liberia, Madagascar, </w:t>
            </w:r>
            <w:r w:rsidR="00A41D24" w:rsidRPr="000D6DEE">
              <w:rPr>
                <w:sz w:val="22"/>
                <w:szCs w:val="22"/>
                <w:lang w:val="es-ES_tradnl"/>
              </w:rPr>
              <w:lastRenderedPageBreak/>
              <w:t>Malau</w:t>
            </w:r>
            <w:r w:rsidR="00626115" w:rsidRPr="000D6DEE">
              <w:rPr>
                <w:sz w:val="22"/>
                <w:szCs w:val="22"/>
                <w:lang w:val="es-ES_tradnl"/>
              </w:rPr>
              <w:t>i, Mal</w:t>
            </w:r>
            <w:r w:rsidR="00A41D24" w:rsidRPr="000D6DEE">
              <w:rPr>
                <w:sz w:val="22"/>
                <w:szCs w:val="22"/>
                <w:lang w:val="es-ES_tradnl"/>
              </w:rPr>
              <w:t>i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Mauritania</w:t>
            </w:r>
            <w:r w:rsidR="00A41D24" w:rsidRPr="000D6DEE">
              <w:rPr>
                <w:sz w:val="22"/>
                <w:szCs w:val="22"/>
                <w:lang w:val="es-ES_tradnl"/>
              </w:rPr>
              <w:t>, Mozambique</w:t>
            </w:r>
            <w:r w:rsidR="00626115" w:rsidRPr="000D6DEE">
              <w:rPr>
                <w:sz w:val="22"/>
                <w:szCs w:val="22"/>
                <w:lang w:val="es-ES_tradnl"/>
              </w:rPr>
              <w:t>, Nepal, Níger, Ruanda, Samoa, Santo Tomé y Príncipe,</w:t>
            </w:r>
            <w:r w:rsidR="00BB55F0" w:rsidRPr="000D6DEE">
              <w:rPr>
                <w:sz w:val="22"/>
                <w:szCs w:val="22"/>
                <w:lang w:val="es-ES_tradnl"/>
              </w:rPr>
              <w:t xml:space="preserve"> Islas Salomón,</w:t>
            </w:r>
            <w:r w:rsidR="00626115" w:rsidRPr="000D6DEE">
              <w:rPr>
                <w:sz w:val="22"/>
                <w:szCs w:val="22"/>
                <w:lang w:val="es-ES_tradnl"/>
              </w:rPr>
              <w:t xml:space="preserve"> Senegal, Sierra Leona, Somalia, Sudán, </w:t>
            </w:r>
            <w:r w:rsidR="00067147" w:rsidRPr="000D6DEE">
              <w:rPr>
                <w:sz w:val="22"/>
                <w:szCs w:val="22"/>
                <w:lang w:val="es-ES_tradnl"/>
              </w:rPr>
              <w:t>Sudán</w:t>
            </w:r>
            <w:r w:rsidR="00067147">
              <w:rPr>
                <w:sz w:val="22"/>
                <w:szCs w:val="22"/>
                <w:lang w:val="es-ES_tradnl"/>
              </w:rPr>
              <w:t xml:space="preserve"> del Sur</w:t>
            </w:r>
            <w:r w:rsidR="00067147">
              <w:rPr>
                <w:rStyle w:val="FootnoteReference"/>
                <w:sz w:val="22"/>
                <w:szCs w:val="22"/>
                <w:lang w:val="es-ES_tradnl"/>
              </w:rPr>
              <w:footnoteReference w:id="10"/>
            </w:r>
            <w:r w:rsidR="00067147" w:rsidRPr="000D6DEE">
              <w:rPr>
                <w:sz w:val="22"/>
                <w:szCs w:val="22"/>
                <w:lang w:val="es-ES_tradnl"/>
              </w:rPr>
              <w:t>,</w:t>
            </w:r>
            <w:r w:rsidR="00067147">
              <w:rPr>
                <w:sz w:val="22"/>
                <w:szCs w:val="22"/>
                <w:lang w:val="es-ES_tradnl"/>
              </w:rPr>
              <w:t xml:space="preserve"> </w:t>
            </w:r>
            <w:r w:rsidR="00626115" w:rsidRPr="000D6DEE">
              <w:rPr>
                <w:sz w:val="22"/>
                <w:szCs w:val="22"/>
                <w:lang w:val="es-ES_tradnl"/>
              </w:rPr>
              <w:t>Tanzania, Timor Oriental, Togo,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="00626115" w:rsidRPr="000D6DEE">
              <w:rPr>
                <w:sz w:val="22"/>
                <w:szCs w:val="22"/>
                <w:lang w:val="es-ES_tradnl"/>
              </w:rPr>
              <w:t>Tuvalu, Uganda, Vanuatu, Yemen,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 Yibuti, Zambia.</w:t>
            </w:r>
          </w:p>
          <w:p w:rsidR="00C44E2D" w:rsidRPr="000D6DEE" w:rsidRDefault="00C44E2D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26115" w:rsidRPr="000D6DEE" w:rsidRDefault="00626115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Otros países de renta baja (RNB per cápita &lt; </w:t>
            </w:r>
            <w:r w:rsidR="00A41D24" w:rsidRPr="000D6DEE">
              <w:rPr>
                <w:sz w:val="22"/>
                <w:szCs w:val="22"/>
                <w:u w:val="single"/>
                <w:lang w:val="es-ES_tradnl"/>
              </w:rPr>
              <w:t>1 </w:t>
            </w:r>
            <w:r w:rsidR="00D71428" w:rsidRPr="000D6DEE">
              <w:rPr>
                <w:sz w:val="22"/>
                <w:szCs w:val="22"/>
                <w:u w:val="single"/>
                <w:lang w:val="es-ES_tradnl"/>
              </w:rPr>
              <w:t>005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 USD en 20</w:t>
            </w:r>
            <w:r w:rsidR="00D71428" w:rsidRPr="000D6DEE">
              <w:rPr>
                <w:sz w:val="22"/>
                <w:szCs w:val="22"/>
                <w:u w:val="single"/>
                <w:lang w:val="es-ES_tradnl"/>
              </w:rPr>
              <w:t>1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0)</w:t>
            </w:r>
            <w:r w:rsidRPr="000D6DEE">
              <w:rPr>
                <w:sz w:val="22"/>
                <w:szCs w:val="22"/>
                <w:lang w:val="es-ES_tradnl"/>
              </w:rPr>
              <w:t xml:space="preserve">: Kenia, 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Kirguistán, </w:t>
            </w:r>
            <w:r w:rsidRPr="000D6DEE">
              <w:rPr>
                <w:sz w:val="22"/>
                <w:szCs w:val="22"/>
                <w:lang w:val="es-ES_tradnl"/>
              </w:rPr>
              <w:t>República Popular Dem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ocrática de Corea, </w:t>
            </w:r>
            <w:r w:rsidR="002D36BD" w:rsidRPr="000D6DEE">
              <w:rPr>
                <w:sz w:val="22"/>
                <w:szCs w:val="22"/>
                <w:lang w:val="es-ES_tradnl"/>
              </w:rPr>
              <w:t xml:space="preserve">Sudán del Sur, </w:t>
            </w:r>
            <w:r w:rsidRPr="000D6DEE">
              <w:rPr>
                <w:sz w:val="22"/>
                <w:szCs w:val="22"/>
                <w:lang w:val="es-ES_tradnl"/>
              </w:rPr>
              <w:t>Tayikistán, Zimbabue.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</w:p>
          <w:p w:rsidR="00C44E2D" w:rsidRPr="000D6DEE" w:rsidRDefault="00C44E2D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26115" w:rsidRPr="000D6DEE" w:rsidRDefault="00626115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Países y territorios de renta media baja (RNB per cápita </w:t>
            </w:r>
            <w:r w:rsidR="00A41D24" w:rsidRPr="000D6DEE">
              <w:rPr>
                <w:sz w:val="22"/>
                <w:szCs w:val="22"/>
                <w:u w:val="single"/>
                <w:lang w:val="es-ES_tradnl"/>
              </w:rPr>
              <w:t>entre 1 </w:t>
            </w:r>
            <w:r w:rsidR="00C52B43" w:rsidRPr="000D6DEE">
              <w:rPr>
                <w:sz w:val="22"/>
                <w:szCs w:val="22"/>
                <w:u w:val="single"/>
                <w:lang w:val="es-ES_tradnl"/>
              </w:rPr>
              <w:t>00</w:t>
            </w:r>
            <w:r w:rsidR="000E27DF" w:rsidRPr="000D6DEE">
              <w:rPr>
                <w:sz w:val="22"/>
                <w:szCs w:val="22"/>
                <w:u w:val="single"/>
                <w:lang w:val="es-ES_tradnl"/>
              </w:rPr>
              <w:t>6</w:t>
            </w:r>
            <w:r w:rsidR="00A41D24" w:rsidRPr="000D6DEE">
              <w:rPr>
                <w:sz w:val="22"/>
                <w:szCs w:val="22"/>
                <w:u w:val="single"/>
                <w:lang w:val="es-ES_tradnl"/>
              </w:rPr>
              <w:t xml:space="preserve"> y 3 </w:t>
            </w:r>
            <w:r w:rsidR="00C52B43" w:rsidRPr="000D6DEE">
              <w:rPr>
                <w:sz w:val="22"/>
                <w:szCs w:val="22"/>
                <w:u w:val="single"/>
                <w:lang w:val="es-ES_tradnl"/>
              </w:rPr>
              <w:t>975</w:t>
            </w:r>
            <w:r w:rsidR="000E27DF" w:rsidRPr="000D6DEE">
              <w:rPr>
                <w:sz w:val="22"/>
                <w:szCs w:val="22"/>
                <w:u w:val="single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USD en 20</w:t>
            </w:r>
            <w:r w:rsidR="00C52B43" w:rsidRPr="000D6DEE">
              <w:rPr>
                <w:sz w:val="22"/>
                <w:szCs w:val="22"/>
                <w:u w:val="single"/>
                <w:lang w:val="es-ES_tradnl"/>
              </w:rPr>
              <w:t>1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0):</w:t>
            </w:r>
            <w:r w:rsidRPr="000D6DEE">
              <w:rPr>
                <w:sz w:val="22"/>
                <w:szCs w:val="22"/>
                <w:lang w:val="es-ES_tradnl"/>
              </w:rPr>
              <w:t xml:space="preserve"> Armenia, </w:t>
            </w:r>
            <w:r w:rsidR="00C52B43" w:rsidRPr="000D6DEE">
              <w:rPr>
                <w:sz w:val="22"/>
                <w:szCs w:val="22"/>
                <w:lang w:val="es-ES_tradnl"/>
              </w:rPr>
              <w:t xml:space="preserve">Belice, </w:t>
            </w:r>
            <w:r w:rsidRPr="000D6DEE">
              <w:rPr>
                <w:sz w:val="22"/>
                <w:szCs w:val="22"/>
                <w:lang w:val="es-ES_tradnl"/>
              </w:rPr>
              <w:t xml:space="preserve">Bolivia, </w:t>
            </w:r>
            <w:r w:rsidR="000E27DF" w:rsidRPr="000D6DEE">
              <w:rPr>
                <w:sz w:val="22"/>
                <w:szCs w:val="22"/>
                <w:lang w:val="es-ES_tradnl"/>
              </w:rPr>
              <w:t>Camerún, Cabo Verde, República del Congo,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C52B43" w:rsidRPr="000D6DEE">
              <w:rPr>
                <w:sz w:val="22"/>
                <w:szCs w:val="22"/>
                <w:lang w:val="es-ES_tradnl"/>
              </w:rPr>
              <w:t xml:space="preserve">Costa de Marfil, </w:t>
            </w:r>
            <w:r w:rsidRPr="000D6DEE">
              <w:rPr>
                <w:sz w:val="22"/>
                <w:szCs w:val="22"/>
                <w:lang w:val="es-ES_tradnl"/>
              </w:rPr>
              <w:t xml:space="preserve">Egipto, El Salvador, </w:t>
            </w:r>
            <w:r w:rsidR="00A41D24" w:rsidRPr="000D6DEE">
              <w:rPr>
                <w:sz w:val="22"/>
                <w:szCs w:val="22"/>
                <w:lang w:val="es-ES_tradnl"/>
              </w:rPr>
              <w:t>Fiy</w:t>
            </w:r>
            <w:r w:rsidR="00C52B43" w:rsidRPr="000D6DEE">
              <w:rPr>
                <w:sz w:val="22"/>
                <w:szCs w:val="22"/>
                <w:lang w:val="es-ES_tradnl"/>
              </w:rPr>
              <w:t xml:space="preserve">i, </w:t>
            </w:r>
            <w:r w:rsidRPr="000D6DEE">
              <w:rPr>
                <w:sz w:val="22"/>
                <w:szCs w:val="22"/>
                <w:lang w:val="es-ES_tradnl"/>
              </w:rPr>
              <w:t xml:space="preserve">Georgia, </w:t>
            </w:r>
            <w:r w:rsidR="00C52B43" w:rsidRPr="000D6DEE">
              <w:rPr>
                <w:sz w:val="22"/>
                <w:szCs w:val="22"/>
                <w:lang w:val="es-ES_tradnl"/>
              </w:rPr>
              <w:t xml:space="preserve">Ghana, </w:t>
            </w:r>
            <w:r w:rsidRPr="000D6DEE">
              <w:rPr>
                <w:sz w:val="22"/>
                <w:szCs w:val="22"/>
                <w:lang w:val="es-ES_tradnl"/>
              </w:rPr>
              <w:t xml:space="preserve">Guatemala, Guyana, Honduras, </w:t>
            </w:r>
            <w:r w:rsidR="000E27DF" w:rsidRPr="000D6DEE">
              <w:rPr>
                <w:sz w:val="22"/>
                <w:szCs w:val="22"/>
                <w:lang w:val="es-ES_tradnl"/>
              </w:rPr>
              <w:t xml:space="preserve">India, </w:t>
            </w:r>
            <w:r w:rsidRPr="000D6DEE">
              <w:rPr>
                <w:sz w:val="22"/>
                <w:szCs w:val="22"/>
                <w:lang w:val="es-ES_tradnl"/>
              </w:rPr>
              <w:t xml:space="preserve">Indonesia, </w:t>
            </w:r>
            <w:r w:rsidR="00B018E6" w:rsidRPr="000D6DEE">
              <w:rPr>
                <w:sz w:val="22"/>
                <w:szCs w:val="22"/>
                <w:lang w:val="es-ES_tradnl"/>
              </w:rPr>
              <w:t>Irak</w:t>
            </w:r>
            <w:r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A41D24" w:rsidRPr="000D6DEE">
              <w:rPr>
                <w:sz w:val="22"/>
                <w:szCs w:val="22"/>
                <w:lang w:val="es-ES_tradnl"/>
              </w:rPr>
              <w:t xml:space="preserve">Irán, </w:t>
            </w:r>
            <w:r w:rsidR="000E27DF" w:rsidRPr="000D6DEE">
              <w:rPr>
                <w:sz w:val="22"/>
                <w:szCs w:val="22"/>
                <w:lang w:val="es-ES_tradnl"/>
              </w:rPr>
              <w:t>Kosovo</w:t>
            </w:r>
            <w:r w:rsidR="00C52B43" w:rsidRPr="000D6DEE">
              <w:rPr>
                <w:sz w:val="22"/>
                <w:szCs w:val="22"/>
                <w:lang w:val="es-ES_tradnl"/>
              </w:rPr>
              <w:t xml:space="preserve"> (1)</w:t>
            </w:r>
            <w:r w:rsidR="000E27DF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>Islas Marshall, Estados Federados de</w:t>
            </w:r>
            <w:r w:rsidR="00021370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 xml:space="preserve">Micronesia, Marruecos, </w:t>
            </w:r>
            <w:r w:rsidR="000E27DF" w:rsidRPr="000D6DEE">
              <w:rPr>
                <w:sz w:val="22"/>
                <w:szCs w:val="22"/>
                <w:lang w:val="es-ES_tradnl"/>
              </w:rPr>
              <w:t xml:space="preserve">Moldavia, Mongolia, Nicaragua, </w:t>
            </w:r>
            <w:r w:rsidR="00C52B43" w:rsidRPr="000D6DEE">
              <w:rPr>
                <w:sz w:val="22"/>
                <w:szCs w:val="22"/>
                <w:lang w:val="es-ES_tradnl"/>
              </w:rPr>
              <w:t xml:space="preserve">Nigeria, Pakistán, Papúa Nueva Guinea, </w:t>
            </w:r>
            <w:r w:rsidRPr="000D6DEE">
              <w:rPr>
                <w:sz w:val="22"/>
                <w:szCs w:val="22"/>
                <w:lang w:val="es-ES_tradnl"/>
              </w:rPr>
              <w:t xml:space="preserve">Paraguay, Filipinas, Sri Lanka, Suazilandia, Siria, Tokelau, Tonga, Turkmenistán, Ucrania, </w:t>
            </w:r>
            <w:r w:rsidR="00C52B43" w:rsidRPr="000D6DEE">
              <w:rPr>
                <w:sz w:val="22"/>
                <w:szCs w:val="22"/>
                <w:lang w:val="es-ES_tradnl"/>
              </w:rPr>
              <w:t>Uzbekistán, Vietnam, Cisjordania y la Franja de Gaza</w:t>
            </w:r>
            <w:r w:rsidRPr="000D6DEE">
              <w:rPr>
                <w:sz w:val="22"/>
                <w:szCs w:val="22"/>
                <w:lang w:val="es-ES_tradnl"/>
              </w:rPr>
              <w:t>.</w:t>
            </w:r>
          </w:p>
          <w:p w:rsidR="001578E0" w:rsidRPr="000D6DEE" w:rsidRDefault="00A41D24" w:rsidP="000D6DEE">
            <w:pPr>
              <w:pStyle w:val="Default"/>
              <w:ind w:left="432"/>
              <w:jc w:val="both"/>
              <w:rPr>
                <w:sz w:val="18"/>
                <w:szCs w:val="18"/>
                <w:lang w:val="es-ES_tradnl"/>
              </w:rPr>
            </w:pPr>
            <w:r w:rsidRPr="000D6DEE">
              <w:rPr>
                <w:sz w:val="18"/>
                <w:szCs w:val="18"/>
                <w:u w:val="single"/>
                <w:lang w:val="es-ES_tradnl"/>
              </w:rPr>
              <w:t>(1) Sin perjuicio del estatuto</w:t>
            </w:r>
            <w:r w:rsidR="001578E0" w:rsidRPr="000D6DEE">
              <w:rPr>
                <w:sz w:val="18"/>
                <w:szCs w:val="18"/>
                <w:u w:val="single"/>
                <w:lang w:val="es-ES_tradnl"/>
              </w:rPr>
              <w:t xml:space="preserve"> de Kosovo </w:t>
            </w:r>
            <w:r w:rsidRPr="000D6DEE">
              <w:rPr>
                <w:sz w:val="18"/>
                <w:szCs w:val="18"/>
                <w:u w:val="single"/>
                <w:lang w:val="es-ES_tradnl"/>
              </w:rPr>
              <w:t>con arreglo al</w:t>
            </w:r>
            <w:r w:rsidR="001578E0" w:rsidRPr="000D6DEE">
              <w:rPr>
                <w:sz w:val="18"/>
                <w:szCs w:val="18"/>
                <w:u w:val="single"/>
                <w:lang w:val="es-ES_tradnl"/>
              </w:rPr>
              <w:t xml:space="preserve"> </w:t>
            </w:r>
            <w:r w:rsidR="00C65572">
              <w:rPr>
                <w:sz w:val="18"/>
                <w:szCs w:val="18"/>
                <w:u w:val="single"/>
                <w:lang w:val="es-ES_tradnl"/>
              </w:rPr>
              <w:t>D</w:t>
            </w:r>
            <w:r w:rsidR="001578E0" w:rsidRPr="000D6DEE">
              <w:rPr>
                <w:sz w:val="18"/>
                <w:szCs w:val="18"/>
                <w:u w:val="single"/>
                <w:lang w:val="es-ES_tradnl"/>
              </w:rPr>
              <w:t>erecho internacional.</w:t>
            </w:r>
            <w:r w:rsidR="001578E0" w:rsidRPr="000D6DEE">
              <w:rPr>
                <w:sz w:val="18"/>
                <w:szCs w:val="18"/>
                <w:lang w:val="es-ES_tradnl"/>
              </w:rPr>
              <w:t xml:space="preserve"> </w:t>
            </w:r>
          </w:p>
          <w:p w:rsidR="00C44E2D" w:rsidRPr="000D6DEE" w:rsidRDefault="00C44E2D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76FBD" w:rsidRPr="000D6DEE" w:rsidRDefault="00676FBD" w:rsidP="000D6DEE">
            <w:pPr>
              <w:pStyle w:val="Default"/>
              <w:ind w:left="432"/>
              <w:jc w:val="both"/>
              <w:rPr>
                <w:sz w:val="22"/>
                <w:szCs w:val="22"/>
                <w:u w:val="single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Países y territorios de renta intermedia en la franja superior (RNB per cápita </w:t>
            </w:r>
            <w:r w:rsidR="00F273B0" w:rsidRPr="000D6DEE">
              <w:rPr>
                <w:sz w:val="22"/>
                <w:szCs w:val="22"/>
                <w:u w:val="single"/>
                <w:lang w:val="es-ES_tradnl"/>
              </w:rPr>
              <w:t>entre 3 </w:t>
            </w:r>
            <w:r w:rsidR="00552320" w:rsidRPr="000D6DEE">
              <w:rPr>
                <w:sz w:val="22"/>
                <w:szCs w:val="22"/>
                <w:u w:val="single"/>
                <w:lang w:val="es-ES_tradnl"/>
              </w:rPr>
              <w:t>9</w:t>
            </w:r>
            <w:r w:rsidR="000E27DF" w:rsidRPr="000D6DEE">
              <w:rPr>
                <w:sz w:val="22"/>
                <w:szCs w:val="22"/>
                <w:u w:val="single"/>
                <w:lang w:val="es-ES_tradnl"/>
              </w:rPr>
              <w:t>7</w:t>
            </w:r>
            <w:r w:rsidR="001B063B" w:rsidRPr="000D6DEE">
              <w:rPr>
                <w:sz w:val="22"/>
                <w:szCs w:val="22"/>
                <w:u w:val="single"/>
                <w:lang w:val="es-ES_tradnl"/>
              </w:rPr>
              <w:t>6 y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 </w:t>
            </w:r>
            <w:r w:rsidR="00F273B0" w:rsidRPr="000D6DEE">
              <w:rPr>
                <w:sz w:val="22"/>
                <w:szCs w:val="22"/>
                <w:u w:val="single"/>
                <w:lang w:val="es-ES_tradnl"/>
              </w:rPr>
              <w:t>12 </w:t>
            </w:r>
            <w:r w:rsidR="00552320" w:rsidRPr="000D6DEE">
              <w:rPr>
                <w:sz w:val="22"/>
                <w:szCs w:val="22"/>
                <w:u w:val="single"/>
                <w:lang w:val="es-ES_tradnl"/>
              </w:rPr>
              <w:t>275</w:t>
            </w:r>
            <w:r w:rsidR="000E27DF" w:rsidRPr="000D6DEE">
              <w:rPr>
                <w:sz w:val="22"/>
                <w:szCs w:val="22"/>
                <w:u w:val="single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USD en 20</w:t>
            </w:r>
            <w:r w:rsidR="00552320" w:rsidRPr="000D6DEE">
              <w:rPr>
                <w:sz w:val="22"/>
                <w:szCs w:val="22"/>
                <w:u w:val="single"/>
                <w:lang w:val="es-ES_tradnl"/>
              </w:rPr>
              <w:t>1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0):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 Albania, Argelia, </w:t>
            </w:r>
            <w:r w:rsidRPr="000D6DEE">
              <w:rPr>
                <w:sz w:val="22"/>
                <w:szCs w:val="22"/>
                <w:lang w:val="es-ES_tradnl"/>
              </w:rPr>
              <w:t>Anguila, Antigua y Barbuda, Ar</w:t>
            </w:r>
            <w:r w:rsidR="00B47D5A" w:rsidRPr="000D6DEE">
              <w:rPr>
                <w:sz w:val="22"/>
                <w:szCs w:val="22"/>
                <w:lang w:val="es-ES_tradnl"/>
              </w:rPr>
              <w:t xml:space="preserve">gentina, 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Azerbaiyán, </w:t>
            </w:r>
            <w:r w:rsidR="000E27DF" w:rsidRPr="000D6DEE">
              <w:rPr>
                <w:sz w:val="22"/>
                <w:szCs w:val="22"/>
                <w:lang w:val="es-ES_tradnl"/>
              </w:rPr>
              <w:t xml:space="preserve">Bielorrusia, 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Bosnia y Herzegovina, </w:t>
            </w:r>
            <w:r w:rsidR="00F273B0" w:rsidRPr="000D6DEE">
              <w:rPr>
                <w:sz w:val="22"/>
                <w:szCs w:val="22"/>
                <w:lang w:val="es-ES_tradnl"/>
              </w:rPr>
              <w:t>Botsu</w:t>
            </w:r>
            <w:r w:rsidRPr="000D6DEE">
              <w:rPr>
                <w:sz w:val="22"/>
                <w:szCs w:val="22"/>
                <w:lang w:val="es-ES_tradnl"/>
              </w:rPr>
              <w:t xml:space="preserve">ana, </w:t>
            </w:r>
            <w:r w:rsidR="000E27DF" w:rsidRPr="000D6DEE">
              <w:rPr>
                <w:sz w:val="22"/>
                <w:szCs w:val="22"/>
                <w:lang w:val="es-ES_tradnl"/>
              </w:rPr>
              <w:t xml:space="preserve">Brasil, </w:t>
            </w:r>
            <w:r w:rsidRPr="000D6DEE">
              <w:rPr>
                <w:sz w:val="22"/>
                <w:szCs w:val="22"/>
                <w:lang w:val="es-ES_tradnl"/>
              </w:rPr>
              <w:t xml:space="preserve">Chile, 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China, Colombia, </w:t>
            </w:r>
            <w:r w:rsidRPr="000D6DEE">
              <w:rPr>
                <w:sz w:val="22"/>
                <w:szCs w:val="22"/>
                <w:lang w:val="es-ES_tradnl"/>
              </w:rPr>
              <w:t xml:space="preserve">Islas Cook, Costa Rica, </w:t>
            </w:r>
            <w:r w:rsidR="000E27DF" w:rsidRPr="000D6DEE">
              <w:rPr>
                <w:sz w:val="22"/>
                <w:szCs w:val="22"/>
                <w:lang w:val="es-ES_tradnl"/>
              </w:rPr>
              <w:t xml:space="preserve">Cuba, </w:t>
            </w:r>
            <w:r w:rsidRPr="000D6DEE">
              <w:rPr>
                <w:sz w:val="22"/>
                <w:szCs w:val="22"/>
                <w:lang w:val="es-ES_tradnl"/>
              </w:rPr>
              <w:t xml:space="preserve">Dominica, 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República Dominicana, Ecuador, Antigua República Yugoslava de Macedonia, </w:t>
            </w:r>
            <w:r w:rsidRPr="000D6DEE">
              <w:rPr>
                <w:sz w:val="22"/>
                <w:szCs w:val="22"/>
                <w:lang w:val="es-ES_tradnl"/>
              </w:rPr>
              <w:t xml:space="preserve">Gabón, Granada, 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Irán, </w:t>
            </w:r>
            <w:r w:rsidR="000E27DF" w:rsidRPr="000D6DEE">
              <w:rPr>
                <w:sz w:val="22"/>
                <w:szCs w:val="22"/>
                <w:lang w:val="es-ES_tradnl"/>
              </w:rPr>
              <w:t xml:space="preserve">Jamaica, 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Jordania, </w:t>
            </w:r>
            <w:r w:rsidR="000E27DF" w:rsidRPr="000D6DEE">
              <w:rPr>
                <w:sz w:val="22"/>
                <w:szCs w:val="22"/>
                <w:lang w:val="es-ES_tradnl"/>
              </w:rPr>
              <w:t>Kazaj</w:t>
            </w:r>
            <w:r w:rsidR="00F273B0" w:rsidRPr="000D6DEE">
              <w:rPr>
                <w:sz w:val="22"/>
                <w:szCs w:val="22"/>
                <w:lang w:val="es-ES_tradnl"/>
              </w:rPr>
              <w:t>i</w:t>
            </w:r>
            <w:r w:rsidR="000E27DF" w:rsidRPr="000D6DEE">
              <w:rPr>
                <w:sz w:val="22"/>
                <w:szCs w:val="22"/>
                <w:lang w:val="es-ES_tradnl"/>
              </w:rPr>
              <w:t xml:space="preserve">stán, </w:t>
            </w:r>
            <w:r w:rsidRPr="000D6DEE">
              <w:rPr>
                <w:sz w:val="22"/>
                <w:szCs w:val="22"/>
                <w:lang w:val="es-ES_tradnl"/>
              </w:rPr>
              <w:t xml:space="preserve">Líbano, Libia, Malasia, 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Maldivas, </w:t>
            </w:r>
            <w:r w:rsidRPr="000D6DEE">
              <w:rPr>
                <w:sz w:val="22"/>
                <w:szCs w:val="22"/>
                <w:lang w:val="es-ES_tradnl"/>
              </w:rPr>
              <w:t>Mauricio, México,</w:t>
            </w:r>
            <w:r w:rsidR="000E27DF" w:rsidRPr="000D6DEE">
              <w:rPr>
                <w:sz w:val="22"/>
                <w:szCs w:val="22"/>
                <w:lang w:val="es-ES_tradnl"/>
              </w:rPr>
              <w:t xml:space="preserve"> Montenegro,</w:t>
            </w:r>
            <w:r w:rsidRPr="000D6DEE">
              <w:rPr>
                <w:sz w:val="22"/>
                <w:szCs w:val="22"/>
                <w:lang w:val="es-ES_tradnl"/>
              </w:rPr>
              <w:t xml:space="preserve"> Montserrat, 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Namibia, </w:t>
            </w:r>
            <w:r w:rsidRPr="000D6DEE">
              <w:rPr>
                <w:sz w:val="22"/>
                <w:szCs w:val="22"/>
                <w:lang w:val="es-ES_tradnl"/>
              </w:rPr>
              <w:t xml:space="preserve">Nauru, 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Niue, </w:t>
            </w:r>
            <w:r w:rsidRPr="000D6DEE">
              <w:rPr>
                <w:sz w:val="22"/>
                <w:szCs w:val="22"/>
                <w:lang w:val="es-ES_tradnl"/>
              </w:rPr>
              <w:t xml:space="preserve">Palaos, Panamá, 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Perú, </w:t>
            </w:r>
            <w:r w:rsidR="007E018B" w:rsidRPr="000D6DEE">
              <w:rPr>
                <w:sz w:val="22"/>
                <w:szCs w:val="22"/>
                <w:lang w:val="es-ES_tradnl"/>
              </w:rPr>
              <w:t xml:space="preserve">Serbia, </w:t>
            </w:r>
            <w:r w:rsidRPr="000D6DEE">
              <w:rPr>
                <w:sz w:val="22"/>
                <w:szCs w:val="22"/>
                <w:lang w:val="es-ES_tradnl"/>
              </w:rPr>
              <w:t>Seychelles, Sudáfrica, Santa Elena, San Cristóbal y Nieves, Santa Lucía,</w:t>
            </w:r>
            <w:r w:rsidR="006646BF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 xml:space="preserve">San Vicente y las Granadinas, </w:t>
            </w:r>
            <w:r w:rsidR="007E018B" w:rsidRPr="000D6DEE">
              <w:rPr>
                <w:sz w:val="22"/>
                <w:szCs w:val="22"/>
                <w:lang w:val="es-ES_tradnl"/>
              </w:rPr>
              <w:t xml:space="preserve">Surinam, </w:t>
            </w:r>
            <w:r w:rsidR="00552320" w:rsidRPr="000D6DEE">
              <w:rPr>
                <w:sz w:val="22"/>
                <w:szCs w:val="22"/>
                <w:lang w:val="es-ES_tradnl"/>
              </w:rPr>
              <w:t xml:space="preserve">Tailandia, Túnez, </w:t>
            </w:r>
            <w:r w:rsidRPr="000D6DEE">
              <w:rPr>
                <w:sz w:val="22"/>
                <w:szCs w:val="22"/>
                <w:lang w:val="es-ES_tradnl"/>
              </w:rPr>
              <w:t>Turquía, Uruguay, Venezuela</w:t>
            </w:r>
            <w:r w:rsidR="00552320" w:rsidRPr="000D6DEE">
              <w:rPr>
                <w:sz w:val="22"/>
                <w:szCs w:val="22"/>
                <w:lang w:val="es-ES_tradnl"/>
              </w:rPr>
              <w:t>, Wallis y Futuna</w:t>
            </w:r>
            <w:r w:rsidRPr="000D6DEE">
              <w:rPr>
                <w:sz w:val="22"/>
                <w:szCs w:val="22"/>
                <w:lang w:val="es-ES_tradnl"/>
              </w:rPr>
              <w:t>.</w:t>
            </w:r>
          </w:p>
          <w:p w:rsidR="00C44E2D" w:rsidRPr="000D6DEE" w:rsidRDefault="00C44E2D" w:rsidP="000D6DEE">
            <w:pPr>
              <w:autoSpaceDE w:val="0"/>
              <w:autoSpaceDN w:val="0"/>
              <w:adjustRightInd w:val="0"/>
              <w:ind w:left="432"/>
              <w:rPr>
                <w:sz w:val="22"/>
                <w:szCs w:val="22"/>
                <w:lang w:val="es-ES_tradnl"/>
              </w:rPr>
            </w:pPr>
          </w:p>
          <w:p w:rsidR="00591116" w:rsidRPr="000D6DEE" w:rsidRDefault="00591116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h.</w:t>
            </w:r>
            <w:r w:rsidR="007F7FE0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 xml:space="preserve">Organizaciones internacionales: </w:t>
            </w:r>
          </w:p>
          <w:p w:rsidR="00591116" w:rsidRPr="000D6DEE" w:rsidRDefault="00591116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591116" w:rsidRPr="000D6DEE" w:rsidRDefault="00591116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a)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  <w:t>las organizaciones de Derecho internacional público creadas por acuerdos intergubernamentales y las agencias</w:t>
            </w:r>
            <w:r w:rsidR="00F273B0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 especializadas creadas por e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llas;</w:t>
            </w:r>
          </w:p>
          <w:p w:rsidR="00BB55F0" w:rsidRPr="000D6DEE" w:rsidRDefault="00591116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b)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E4268D" w:rsidRPr="000D6DEE">
              <w:rPr>
                <w:sz w:val="22"/>
                <w:szCs w:val="22"/>
                <w:lang w:val="es-ES_tradnl"/>
              </w:rPr>
              <w:t>el Comité Internacional de la Cruz Roja (CICR)</w:t>
            </w:r>
            <w:r w:rsidR="00BB55F0" w:rsidRPr="000D6DEE">
              <w:rPr>
                <w:color w:val="000000"/>
                <w:sz w:val="22"/>
                <w:szCs w:val="22"/>
                <w:lang w:val="es-ES_tradnl" w:eastAsia="en-GB"/>
              </w:rPr>
              <w:t>;</w:t>
            </w:r>
            <w:r w:rsidR="00E4268D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 </w:t>
            </w:r>
          </w:p>
          <w:p w:rsidR="00591116" w:rsidRPr="000D6DEE" w:rsidRDefault="0017782A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c)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591116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la Federación internacional de las Organizaciones nacionales de la Cruz Roja y de la Media Luna Roja; </w:t>
            </w:r>
          </w:p>
          <w:p w:rsidR="00A5790F" w:rsidRPr="000D6DEE" w:rsidRDefault="00452898" w:rsidP="000D6DEE">
            <w:pPr>
              <w:autoSpaceDE w:val="0"/>
              <w:autoSpaceDN w:val="0"/>
              <w:adjustRightInd w:val="0"/>
              <w:ind w:left="972" w:hanging="540"/>
              <w:rPr>
                <w:sz w:val="22"/>
                <w:szCs w:val="22"/>
                <w:lang w:val="es-ES_tradnl"/>
              </w:rPr>
            </w:pPr>
            <w:r w:rsidRPr="000D6DEE">
              <w:rPr>
                <w:color w:val="000000"/>
                <w:sz w:val="22"/>
                <w:szCs w:val="22"/>
                <w:lang w:val="es-ES_tradnl"/>
              </w:rPr>
              <w:t>d</w:t>
            </w:r>
            <w:r w:rsidR="00591116" w:rsidRPr="000D6DEE">
              <w:rPr>
                <w:color w:val="000000"/>
                <w:sz w:val="22"/>
                <w:szCs w:val="22"/>
                <w:lang w:val="es-ES_tradnl"/>
              </w:rPr>
              <w:t>)</w:t>
            </w:r>
            <w:r w:rsidR="00591116" w:rsidRPr="000D6DEE">
              <w:rPr>
                <w:color w:val="000000"/>
                <w:sz w:val="22"/>
                <w:szCs w:val="22"/>
                <w:lang w:val="es-ES_tradnl"/>
              </w:rPr>
              <w:tab/>
              <w:t>el Banco Europeo de Inversiones y el Fondo Europeo de Inversiones.</w:t>
            </w:r>
          </w:p>
          <w:p w:rsidR="00591116" w:rsidRPr="000D6DEE" w:rsidRDefault="00591116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A5790F" w:rsidRPr="000D6DEE" w:rsidRDefault="00591116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lastRenderedPageBreak/>
              <w:t>i.</w:t>
            </w:r>
            <w:r w:rsidR="007F7FE0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La participación de personas físicas y jurídicas de terceros países o territorios con vínculos económicos, comerciales o geográficos tradicionales con el país socio podrá autorizarse caso por c</w:t>
            </w:r>
            <w:r w:rsidR="0017782A" w:rsidRPr="000D6DEE">
              <w:rPr>
                <w:sz w:val="22"/>
                <w:szCs w:val="22"/>
                <w:lang w:val="es-ES_tradnl"/>
              </w:rPr>
              <w:t>aso. Además</w:t>
            </w:r>
            <w:r w:rsidRPr="000D6DEE">
              <w:rPr>
                <w:sz w:val="22"/>
                <w:szCs w:val="22"/>
                <w:lang w:val="es-ES_tradnl"/>
              </w:rPr>
              <w:t>, en casos debidamente justificados, la Comisión podrá autorizar la participación de personas físicas y jurídicas de otros países.</w:t>
            </w:r>
          </w:p>
          <w:p w:rsidR="00A5790F" w:rsidRPr="000D6DEE" w:rsidRDefault="00A5790F" w:rsidP="000D6DEE">
            <w:pPr>
              <w:tabs>
                <w:tab w:val="left" w:pos="1701"/>
              </w:tabs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</w:tr>
      <w:tr w:rsidR="007869B5" w:rsidRPr="00394686" w:rsidTr="000D6DEE">
        <w:tc>
          <w:tcPr>
            <w:tcW w:w="4068" w:type="dxa"/>
            <w:shd w:val="clear" w:color="auto" w:fill="auto"/>
          </w:tcPr>
          <w:p w:rsidR="00591116" w:rsidRPr="000D6DEE" w:rsidRDefault="00591116" w:rsidP="000D6DEE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  <w:r w:rsidRPr="000D6DEE">
              <w:rPr>
                <w:b/>
                <w:bCs/>
                <w:sz w:val="22"/>
                <w:szCs w:val="22"/>
                <w:lang w:val="es-ES_tradnl"/>
              </w:rPr>
              <w:lastRenderedPageBreak/>
              <w:t>Reglamento (CE)</w:t>
            </w:r>
            <w:r w:rsidR="00B018E6" w:rsidRPr="000D6DEE">
              <w:rPr>
                <w:lang w:val="es-ES_tradnl"/>
              </w:rPr>
              <w:t xml:space="preserve"> </w:t>
            </w:r>
            <w:r w:rsidR="00B018E6" w:rsidRPr="000D6DEE">
              <w:rPr>
                <w:b/>
                <w:bCs/>
                <w:sz w:val="22"/>
                <w:szCs w:val="22"/>
                <w:lang w:val="es-ES_tradnl"/>
              </w:rPr>
              <w:t xml:space="preserve">nº 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>1085/2006 del Consejo, de 17</w:t>
            </w:r>
            <w:r w:rsidR="00B018E6" w:rsidRPr="000D6DEE">
              <w:rPr>
                <w:b/>
                <w:bCs/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>de</w:t>
            </w:r>
            <w:r w:rsidR="00B018E6" w:rsidRPr="000D6DEE">
              <w:rPr>
                <w:b/>
                <w:bCs/>
                <w:sz w:val="22"/>
                <w:szCs w:val="22"/>
                <w:lang w:val="es-ES_tradnl"/>
              </w:rPr>
              <w:t xml:space="preserve"> julio de 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>2006, por el que se establece un Instrumento de ayuda Preadhesión (IPA)</w:t>
            </w:r>
          </w:p>
          <w:p w:rsidR="007E018B" w:rsidRPr="000D6DEE" w:rsidRDefault="001C1674" w:rsidP="000D6DEE">
            <w:pPr>
              <w:tabs>
                <w:tab w:val="left" w:pos="1701"/>
              </w:tabs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DO L 210 de 31.7.2006, p. 82.</w:t>
            </w:r>
          </w:p>
          <w:p w:rsidR="007E018B" w:rsidRPr="000D6DEE" w:rsidRDefault="007E018B" w:rsidP="000D6DEE">
            <w:pPr>
              <w:tabs>
                <w:tab w:val="left" w:pos="1701"/>
              </w:tabs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7869B5" w:rsidRPr="000D6DEE" w:rsidRDefault="007869B5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  <w:tc>
          <w:tcPr>
            <w:tcW w:w="10408" w:type="dxa"/>
            <w:shd w:val="clear" w:color="auto" w:fill="auto"/>
          </w:tcPr>
          <w:p w:rsidR="00DC67B2" w:rsidRPr="000D6DEE" w:rsidRDefault="007F7FE0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napToGrid w:val="0"/>
                <w:sz w:val="22"/>
                <w:szCs w:val="22"/>
                <w:lang w:val="es-ES_tradnl"/>
              </w:rPr>
              <w:t>a.</w:t>
            </w:r>
            <w:r w:rsidRPr="000D6DEE">
              <w:rPr>
                <w:b/>
                <w:snapToGrid w:val="0"/>
                <w:sz w:val="22"/>
                <w:szCs w:val="22"/>
                <w:lang w:val="es-ES_tradnl"/>
              </w:rPr>
              <w:tab/>
            </w:r>
            <w:r w:rsidR="0017782A" w:rsidRPr="000D6DEE">
              <w:rPr>
                <w:snapToGrid w:val="0"/>
                <w:sz w:val="22"/>
                <w:szCs w:val="22"/>
                <w:lang w:val="es-ES_tradnl"/>
              </w:rPr>
              <w:t>Todas l</w:t>
            </w:r>
            <w:r w:rsidR="00DC67B2" w:rsidRPr="000D6DEE">
              <w:rPr>
                <w:sz w:val="22"/>
                <w:szCs w:val="22"/>
                <w:lang w:val="es-ES_tradnl"/>
              </w:rPr>
              <w:t>as personas físicas que sean nacionales de</w:t>
            </w:r>
            <w:r w:rsidR="00C65572">
              <w:rPr>
                <w:sz w:val="22"/>
                <w:szCs w:val="22"/>
                <w:lang w:val="es-ES_tradnl"/>
              </w:rPr>
              <w:t xml:space="preserve"> un Estado miembro, y</w:t>
            </w:r>
            <w:r w:rsidR="00DC67B2" w:rsidRPr="000D6DEE">
              <w:rPr>
                <w:sz w:val="22"/>
                <w:szCs w:val="22"/>
                <w:lang w:val="es-ES_tradnl"/>
              </w:rPr>
              <w:t xml:space="preserve"> todas las personas jurídicas</w:t>
            </w:r>
            <w:r w:rsidR="00C65572">
              <w:rPr>
                <w:sz w:val="22"/>
                <w:szCs w:val="22"/>
                <w:lang w:val="es-ES_tradnl"/>
              </w:rPr>
              <w:t xml:space="preserve"> allí </w:t>
            </w:r>
            <w:r w:rsidR="00DC67B2" w:rsidRPr="000D6DEE">
              <w:rPr>
                <w:sz w:val="22"/>
                <w:szCs w:val="22"/>
                <w:lang w:val="es-ES_tradnl"/>
              </w:rPr>
              <w:t>establecidas:</w:t>
            </w: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</w:p>
          <w:p w:rsidR="00676FBD" w:rsidRPr="000D6DEE" w:rsidRDefault="00394686" w:rsidP="000D6DEE">
            <w:pPr>
              <w:tabs>
                <w:tab w:val="left" w:pos="1701"/>
              </w:tabs>
              <w:ind w:left="43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117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Alemania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18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Austria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19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Bélgica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20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Bulgaria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21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Chipre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22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Dinamarca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23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Eslovaquia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24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Eslovenia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25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España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26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Estonia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27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Finlandia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28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Francia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29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Grecia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30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Hungría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31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Irlanda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32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Italia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33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Letonia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34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Lituania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35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Luxemburgo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36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Malta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37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Países Bajos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38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Polonia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Portugal, </w:t>
            </w:r>
            <w:hyperlink r:id="rId139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Reino Unido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40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República Checa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41" w:history="1">
              <w:r w:rsidR="0061617B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Rumanía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42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Suecia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ind w:left="432"/>
              <w:rPr>
                <w:sz w:val="22"/>
                <w:szCs w:val="22"/>
                <w:lang w:val="es-ES_tradnl"/>
              </w:rPr>
            </w:pP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b.</w:t>
            </w:r>
            <w:r w:rsidR="007F7FE0" w:rsidRPr="000D6DEE">
              <w:rPr>
                <w:sz w:val="22"/>
                <w:szCs w:val="22"/>
                <w:lang w:val="es-ES_tradnl"/>
              </w:rPr>
              <w:tab/>
            </w:r>
            <w:r w:rsidR="0017782A" w:rsidRPr="000D6DEE">
              <w:rPr>
                <w:sz w:val="22"/>
                <w:szCs w:val="22"/>
                <w:lang w:val="es-ES_tradnl"/>
              </w:rPr>
              <w:t xml:space="preserve">Todas </w:t>
            </w:r>
            <w:r w:rsidRPr="000D6DEE">
              <w:rPr>
                <w:sz w:val="22"/>
                <w:szCs w:val="22"/>
                <w:lang w:val="es-ES_tradnl"/>
              </w:rPr>
              <w:t>las personas físicas que sean nacionales de un país beneficiario del presente Reglamento</w:t>
            </w:r>
            <w:r w:rsidR="0017782A" w:rsidRPr="000D6DEE">
              <w:rPr>
                <w:sz w:val="22"/>
                <w:szCs w:val="22"/>
                <w:lang w:val="es-ES_tradnl"/>
              </w:rPr>
              <w:t xml:space="preserve"> y todas las personas jurídicas allí establecidas</w:t>
            </w:r>
            <w:r w:rsidRPr="000D6DEE">
              <w:rPr>
                <w:sz w:val="22"/>
                <w:szCs w:val="22"/>
                <w:lang w:val="es-ES_tradnl"/>
              </w:rPr>
              <w:t>:</w:t>
            </w: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</w:p>
          <w:p w:rsidR="0017782A" w:rsidRPr="000D6DEE" w:rsidRDefault="0017782A" w:rsidP="000D6DEE">
            <w:pPr>
              <w:tabs>
                <w:tab w:val="left" w:pos="1701"/>
              </w:tabs>
              <w:ind w:left="43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Albania, </w:t>
            </w:r>
            <w:hyperlink r:id="rId143" w:history="1">
              <w:r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Antigua República Yugoslava de Macedonia</w:t>
              </w:r>
            </w:hyperlink>
            <w:r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 xml:space="preserve"> Bosnia y Herzegovina,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hyperlink r:id="rId144" w:history="1">
              <w:r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Croacia</w:t>
              </w:r>
            </w:hyperlink>
            <w:r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Montenegro, Serbia, incluido Kosovo, Turquía.</w:t>
            </w: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ind w:left="432"/>
              <w:rPr>
                <w:sz w:val="22"/>
                <w:szCs w:val="22"/>
                <w:lang w:val="es-ES_tradnl"/>
              </w:rPr>
            </w:pP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c.</w:t>
            </w:r>
            <w:r w:rsidR="007F7FE0" w:rsidRPr="000D6DEE">
              <w:rPr>
                <w:sz w:val="22"/>
                <w:szCs w:val="22"/>
                <w:lang w:val="es-ES_tradnl"/>
              </w:rPr>
              <w:tab/>
            </w:r>
            <w:r w:rsidR="00574480" w:rsidRPr="000D6DEE">
              <w:rPr>
                <w:sz w:val="22"/>
                <w:szCs w:val="22"/>
                <w:lang w:val="es-ES_tradnl"/>
              </w:rPr>
              <w:t>Todas l</w:t>
            </w:r>
            <w:r w:rsidRPr="000D6DEE">
              <w:rPr>
                <w:sz w:val="22"/>
                <w:szCs w:val="22"/>
                <w:lang w:val="es-ES_tradnl"/>
              </w:rPr>
              <w:t>as personas físicas que sean nacionales de</w:t>
            </w:r>
            <w:r w:rsidR="004E7C2C" w:rsidRPr="000D6DEE">
              <w:rPr>
                <w:sz w:val="22"/>
                <w:szCs w:val="22"/>
                <w:lang w:val="es-ES_tradnl"/>
              </w:rPr>
              <w:t xml:space="preserve"> un país beneficiario del Instrumento Europeo de Vecindad y Asociación</w:t>
            </w:r>
            <w:r w:rsidR="00574480" w:rsidRPr="000D6DEE">
              <w:rPr>
                <w:sz w:val="22"/>
                <w:szCs w:val="22"/>
                <w:lang w:val="es-ES_tradnl"/>
              </w:rPr>
              <w:t>, y</w:t>
            </w:r>
            <w:r w:rsidRPr="000D6DEE">
              <w:rPr>
                <w:sz w:val="22"/>
                <w:szCs w:val="22"/>
                <w:lang w:val="es-ES_tradnl"/>
              </w:rPr>
              <w:t xml:space="preserve"> todas las personas jurídicas </w:t>
            </w:r>
            <w:r w:rsidR="00021370" w:rsidRPr="000D6DEE">
              <w:rPr>
                <w:sz w:val="22"/>
                <w:szCs w:val="22"/>
                <w:lang w:val="es-ES_tradnl"/>
              </w:rPr>
              <w:t xml:space="preserve">allí </w:t>
            </w:r>
            <w:r w:rsidRPr="000D6DEE">
              <w:rPr>
                <w:sz w:val="22"/>
                <w:szCs w:val="22"/>
                <w:lang w:val="es-ES_tradnl"/>
              </w:rPr>
              <w:t>establecidas</w:t>
            </w:r>
            <w:r w:rsidR="004E7C2C" w:rsidRPr="000D6DEE">
              <w:rPr>
                <w:sz w:val="22"/>
                <w:szCs w:val="22"/>
                <w:lang w:val="es-ES_tradnl"/>
              </w:rPr>
              <w:t>:</w:t>
            </w:r>
            <w:r w:rsidRPr="000D6DEE">
              <w:rPr>
                <w:sz w:val="22"/>
                <w:szCs w:val="22"/>
                <w:lang w:val="es-ES_tradnl"/>
              </w:rPr>
              <w:t>:</w:t>
            </w: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</w:p>
          <w:p w:rsidR="00676FBD" w:rsidRPr="000D6DEE" w:rsidRDefault="00676FBD" w:rsidP="000D6DEE">
            <w:pPr>
              <w:autoSpaceDE w:val="0"/>
              <w:autoSpaceDN w:val="0"/>
              <w:adjustRightInd w:val="0"/>
              <w:ind w:left="432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>Argelia, Armenia, Autoridad Palestina de Cisjordania y la Fra</w:t>
            </w:r>
            <w:r w:rsidR="00574480" w:rsidRPr="000D6DEE">
              <w:rPr>
                <w:snapToGrid w:val="0"/>
                <w:sz w:val="22"/>
                <w:szCs w:val="22"/>
                <w:lang w:val="es-ES_tradnl"/>
              </w:rPr>
              <w:t>nja de Gaza, Azerbaiyán, Bielorrusia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 xml:space="preserve">, Egipto, Federación de Rusia, Georgia, Israel, Jordania, </w:t>
            </w:r>
            <w:r w:rsidR="00574480" w:rsidRPr="000D6DEE">
              <w:rPr>
                <w:snapToGrid w:val="0"/>
                <w:sz w:val="22"/>
                <w:szCs w:val="22"/>
                <w:lang w:val="es-ES_tradnl"/>
              </w:rPr>
              <w:t>Líbano, Libia, Marruecos, Moldavi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a, Siria, Túnez, Ucrania.</w:t>
            </w: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ind w:left="432"/>
              <w:rPr>
                <w:sz w:val="22"/>
                <w:szCs w:val="22"/>
                <w:lang w:val="es-ES_tradnl"/>
              </w:rPr>
            </w:pP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d.</w:t>
            </w:r>
            <w:r w:rsidR="007F7FE0" w:rsidRPr="000D6DEE">
              <w:rPr>
                <w:sz w:val="22"/>
                <w:szCs w:val="22"/>
                <w:lang w:val="es-ES_tradnl"/>
              </w:rPr>
              <w:tab/>
            </w:r>
            <w:r w:rsidR="00574480" w:rsidRPr="000D6DEE">
              <w:rPr>
                <w:sz w:val="22"/>
                <w:szCs w:val="22"/>
                <w:lang w:val="es-ES_tradnl"/>
              </w:rPr>
              <w:t>Todas l</w:t>
            </w:r>
            <w:r w:rsidRPr="000D6DEE">
              <w:rPr>
                <w:sz w:val="22"/>
                <w:szCs w:val="22"/>
                <w:lang w:val="es-ES_tradnl"/>
              </w:rPr>
              <w:t>as persona</w:t>
            </w:r>
            <w:r w:rsidR="00574480" w:rsidRPr="000D6DEE">
              <w:rPr>
                <w:sz w:val="22"/>
                <w:szCs w:val="22"/>
                <w:lang w:val="es-ES_tradnl"/>
              </w:rPr>
              <w:t>s físicas que sean nacionales de un país</w:t>
            </w:r>
            <w:r w:rsidR="004E7C2C" w:rsidRPr="000D6DEE">
              <w:rPr>
                <w:sz w:val="22"/>
                <w:szCs w:val="22"/>
                <w:lang w:val="es-ES_tradnl"/>
              </w:rPr>
              <w:t xml:space="preserve"> miembro del Espacio Económico Europeo</w:t>
            </w:r>
            <w:r w:rsidR="00574480" w:rsidRPr="000D6DEE">
              <w:rPr>
                <w:sz w:val="22"/>
                <w:szCs w:val="22"/>
                <w:lang w:val="es-ES_tradnl"/>
              </w:rPr>
              <w:t xml:space="preserve">, y </w:t>
            </w:r>
            <w:r w:rsidRPr="000D6DEE">
              <w:rPr>
                <w:sz w:val="22"/>
                <w:szCs w:val="22"/>
                <w:lang w:val="es-ES_tradnl"/>
              </w:rPr>
              <w:t xml:space="preserve">todas las personas jurídicas </w:t>
            </w:r>
            <w:r w:rsidR="00574480" w:rsidRPr="000D6DEE">
              <w:rPr>
                <w:sz w:val="22"/>
                <w:szCs w:val="22"/>
                <w:lang w:val="es-ES_tradnl"/>
              </w:rPr>
              <w:t>allí establecidas</w:t>
            </w:r>
            <w:r w:rsidRPr="000D6DEE">
              <w:rPr>
                <w:sz w:val="22"/>
                <w:szCs w:val="22"/>
                <w:lang w:val="es-ES_tradnl"/>
              </w:rPr>
              <w:t>:</w:t>
            </w: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DC67B2" w:rsidRPr="000D6DEE" w:rsidRDefault="00394686" w:rsidP="000D6DEE">
            <w:pPr>
              <w:autoSpaceDE w:val="0"/>
              <w:autoSpaceDN w:val="0"/>
              <w:adjustRightInd w:val="0"/>
              <w:ind w:left="432"/>
              <w:rPr>
                <w:snapToGrid w:val="0"/>
                <w:sz w:val="22"/>
                <w:szCs w:val="22"/>
                <w:lang w:val="es-ES_tradnl"/>
              </w:rPr>
            </w:pPr>
            <w:hyperlink r:id="rId145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Islandia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46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Liechtenstein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47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Noruega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. </w:t>
            </w:r>
          </w:p>
          <w:p w:rsidR="00A06D9C" w:rsidRPr="000D6DEE" w:rsidRDefault="00A06D9C" w:rsidP="000D6DEE">
            <w:pPr>
              <w:autoSpaceDE w:val="0"/>
              <w:autoSpaceDN w:val="0"/>
              <w:adjustRightInd w:val="0"/>
              <w:ind w:left="432"/>
              <w:rPr>
                <w:sz w:val="22"/>
                <w:szCs w:val="22"/>
                <w:lang w:val="es-ES_tradnl"/>
              </w:rPr>
            </w:pP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e.</w:t>
            </w:r>
            <w:r w:rsidR="007F7FE0" w:rsidRPr="000D6DEE">
              <w:rPr>
                <w:sz w:val="22"/>
                <w:szCs w:val="22"/>
                <w:lang w:val="es-ES_tradnl"/>
              </w:rPr>
              <w:tab/>
            </w:r>
            <w:r w:rsidR="00574480" w:rsidRPr="000D6DEE">
              <w:rPr>
                <w:sz w:val="22"/>
                <w:szCs w:val="22"/>
                <w:lang w:val="es-ES_tradnl"/>
              </w:rPr>
              <w:t>Todas l</w:t>
            </w:r>
            <w:r w:rsidR="00D82BDD" w:rsidRPr="000D6DEE">
              <w:rPr>
                <w:sz w:val="22"/>
                <w:szCs w:val="22"/>
                <w:lang w:val="es-ES_tradnl"/>
              </w:rPr>
              <w:t>as personas físicas que sean nacionales de</w:t>
            </w:r>
            <w:r w:rsidR="004E7C2C" w:rsidRPr="000D6DEE">
              <w:rPr>
                <w:sz w:val="22"/>
                <w:szCs w:val="22"/>
                <w:lang w:val="es-ES_tradnl"/>
              </w:rPr>
              <w:t xml:space="preserve"> cualquier país </w:t>
            </w:r>
            <w:r w:rsidR="00574480" w:rsidRPr="000D6DEE">
              <w:rPr>
                <w:sz w:val="22"/>
                <w:szCs w:val="22"/>
                <w:lang w:val="es-ES_tradnl"/>
              </w:rPr>
              <w:t>con el que</w:t>
            </w:r>
            <w:r w:rsidR="004E7C2C" w:rsidRPr="000D6DEE">
              <w:rPr>
                <w:sz w:val="22"/>
                <w:szCs w:val="22"/>
                <w:lang w:val="es-ES_tradnl"/>
              </w:rPr>
              <w:t xml:space="preserve"> se haya establecido </w:t>
            </w:r>
            <w:r w:rsidR="00574480" w:rsidRPr="000D6DEE">
              <w:rPr>
                <w:sz w:val="22"/>
                <w:szCs w:val="22"/>
                <w:lang w:val="es-ES_tradnl"/>
              </w:rPr>
              <w:t>un régimen de acceso recíproco a la</w:t>
            </w:r>
            <w:r w:rsidR="004E7C2C" w:rsidRPr="000D6DEE">
              <w:rPr>
                <w:sz w:val="22"/>
                <w:szCs w:val="22"/>
                <w:lang w:val="es-ES_tradnl"/>
              </w:rPr>
              <w:t xml:space="preserve"> ayuda exterior respectiva</w:t>
            </w:r>
            <w:r w:rsidR="00574480" w:rsidRPr="000D6DEE">
              <w:rPr>
                <w:sz w:val="22"/>
                <w:szCs w:val="22"/>
                <w:lang w:val="es-ES_tradnl"/>
              </w:rPr>
              <w:t>, y</w:t>
            </w:r>
            <w:r w:rsidR="00D82BDD" w:rsidRPr="000D6DEE">
              <w:rPr>
                <w:sz w:val="22"/>
                <w:szCs w:val="22"/>
                <w:lang w:val="es-ES_tradnl"/>
              </w:rPr>
              <w:t xml:space="preserve"> todas las personas jurídicas </w:t>
            </w:r>
            <w:r w:rsidR="00574480" w:rsidRPr="000D6DEE">
              <w:rPr>
                <w:sz w:val="22"/>
                <w:szCs w:val="22"/>
                <w:lang w:val="es-ES_tradnl"/>
              </w:rPr>
              <w:t>allí establecidas</w:t>
            </w:r>
            <w:r w:rsidR="00D82BDD" w:rsidRPr="000D6DEE">
              <w:rPr>
                <w:sz w:val="22"/>
                <w:szCs w:val="22"/>
                <w:lang w:val="es-ES_tradnl"/>
              </w:rPr>
              <w:t>.</w:t>
            </w:r>
          </w:p>
          <w:p w:rsidR="00DC67B2" w:rsidRPr="000D6DEE" w:rsidRDefault="00DC67B2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D82BDD" w:rsidRPr="000D6DEE" w:rsidRDefault="00D82BDD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f.</w:t>
            </w:r>
            <w:r w:rsidR="007F7FE0" w:rsidRPr="000D6DEE">
              <w:rPr>
                <w:b/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 xml:space="preserve">Organizaciones internacionales: </w:t>
            </w:r>
          </w:p>
          <w:p w:rsidR="00D82BDD" w:rsidRPr="000D6DEE" w:rsidRDefault="00D82BDD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D82BDD" w:rsidRPr="000D6DEE" w:rsidRDefault="00D82BDD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a)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  <w:t xml:space="preserve">las organizaciones de Derecho internacional público creadas por acuerdos intergubernamentales y las 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lastRenderedPageBreak/>
              <w:t>agencias</w:t>
            </w:r>
            <w:r w:rsidR="00574480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 especializadas creadas por e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llas;</w:t>
            </w:r>
          </w:p>
          <w:p w:rsidR="004E7C2C" w:rsidRPr="000D6DEE" w:rsidRDefault="00D82BDD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b)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E4268D" w:rsidRPr="000D6DEE">
              <w:rPr>
                <w:sz w:val="22"/>
                <w:szCs w:val="22"/>
                <w:lang w:val="es-ES_tradnl"/>
              </w:rPr>
              <w:t>el Comité Internacional de la Cruz Roja (CICR)</w:t>
            </w:r>
            <w:r w:rsidR="004E7C2C" w:rsidRPr="000D6DEE">
              <w:rPr>
                <w:sz w:val="22"/>
                <w:szCs w:val="22"/>
                <w:lang w:val="es-ES_tradnl"/>
              </w:rPr>
              <w:t>;</w:t>
            </w:r>
            <w:r w:rsidR="00E4268D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 </w:t>
            </w:r>
          </w:p>
          <w:p w:rsidR="00D82BDD" w:rsidRPr="000D6DEE" w:rsidRDefault="0017782A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c)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D82BDD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la Federación internacional de las Organizaciones nacionales de la Cruz Roja y de la Media Luna Roja; </w:t>
            </w:r>
          </w:p>
          <w:p w:rsidR="00D82BDD" w:rsidRPr="000D6DEE" w:rsidRDefault="00452898" w:rsidP="000D6DEE">
            <w:pPr>
              <w:autoSpaceDE w:val="0"/>
              <w:autoSpaceDN w:val="0"/>
              <w:adjustRightInd w:val="0"/>
              <w:ind w:left="972" w:hanging="540"/>
              <w:rPr>
                <w:sz w:val="22"/>
                <w:szCs w:val="22"/>
                <w:lang w:val="es-ES_tradnl"/>
              </w:rPr>
            </w:pPr>
            <w:r w:rsidRPr="000D6DEE">
              <w:rPr>
                <w:color w:val="000000"/>
                <w:sz w:val="22"/>
                <w:szCs w:val="22"/>
                <w:lang w:val="es-ES_tradnl"/>
              </w:rPr>
              <w:t>d</w:t>
            </w:r>
            <w:r w:rsidR="00D82BDD" w:rsidRPr="000D6DEE">
              <w:rPr>
                <w:color w:val="000000"/>
                <w:sz w:val="22"/>
                <w:szCs w:val="22"/>
                <w:lang w:val="es-ES_tradnl"/>
              </w:rPr>
              <w:t>)</w:t>
            </w:r>
            <w:r w:rsidR="00D82BDD" w:rsidRPr="000D6DEE">
              <w:rPr>
                <w:color w:val="000000"/>
                <w:sz w:val="22"/>
                <w:szCs w:val="22"/>
                <w:lang w:val="es-ES_tradnl"/>
              </w:rPr>
              <w:tab/>
              <w:t>el Banco Europeo de Inversiones y el Fondo Europeo de Inversiones.</w:t>
            </w:r>
          </w:p>
          <w:p w:rsidR="00D82BDD" w:rsidRPr="000D6DEE" w:rsidRDefault="00D82BDD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D82BDD" w:rsidRPr="000D6DEE" w:rsidRDefault="00565B52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g</w:t>
            </w:r>
            <w:r>
              <w:rPr>
                <w:b/>
                <w:sz w:val="22"/>
                <w:szCs w:val="22"/>
                <w:lang w:val="es-ES_tradnl"/>
              </w:rPr>
              <w:t>.</w:t>
            </w:r>
            <w:r w:rsidRPr="000D6DEE">
              <w:rPr>
                <w:sz w:val="22"/>
                <w:szCs w:val="22"/>
                <w:lang w:val="es-ES_tradnl"/>
              </w:rPr>
              <w:tab/>
              <w:t>En casos excepcionales debidamente justificados, personas físicas que sean nacionales de países di</w:t>
            </w:r>
            <w:r>
              <w:rPr>
                <w:sz w:val="22"/>
                <w:szCs w:val="22"/>
                <w:lang w:val="es-ES_tradnl"/>
              </w:rPr>
              <w:t>stintos de los mencionados en la</w:t>
            </w:r>
            <w:r w:rsidRPr="000D6DEE">
              <w:rPr>
                <w:sz w:val="22"/>
                <w:szCs w:val="22"/>
                <w:lang w:val="es-ES_tradnl"/>
              </w:rPr>
              <w:t xml:space="preserve">s </w:t>
            </w:r>
            <w:r>
              <w:rPr>
                <w:sz w:val="22"/>
                <w:szCs w:val="22"/>
                <w:lang w:val="es-ES_tradnl"/>
              </w:rPr>
              <w:t>letras</w:t>
            </w:r>
            <w:r w:rsidRPr="000D6DEE">
              <w:rPr>
                <w:sz w:val="22"/>
                <w:szCs w:val="22"/>
                <w:lang w:val="es-ES_tradnl"/>
              </w:rPr>
              <w:t xml:space="preserve"> a) a e), y personas jurídicas allí establecidas. </w:t>
            </w:r>
          </w:p>
          <w:p w:rsidR="00D82BDD" w:rsidRPr="000D6DEE" w:rsidRDefault="00D82BD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77559F" w:rsidRPr="000D6DEE" w:rsidRDefault="00D82BDD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h.</w:t>
            </w:r>
            <w:r w:rsidR="007F7FE0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 xml:space="preserve">Siempre que la financiación </w:t>
            </w:r>
            <w:r w:rsidR="00452898" w:rsidRPr="000D6DEE">
              <w:rPr>
                <w:sz w:val="22"/>
                <w:szCs w:val="22"/>
                <w:lang w:val="es-ES_tradnl"/>
              </w:rPr>
              <w:t>de la Unión</w:t>
            </w:r>
            <w:r w:rsidRPr="000D6DEE">
              <w:rPr>
                <w:sz w:val="22"/>
                <w:szCs w:val="22"/>
                <w:lang w:val="es-ES_tradnl"/>
              </w:rPr>
              <w:t xml:space="preserve"> cubra una operación llevada a cabo a través de una organización internacional, la participación en los oportunos procedimientos contractuales estará abierta a todas las personas físicas o jurídicas </w:t>
            </w:r>
            <w:r w:rsidR="00574480" w:rsidRPr="000D6DEE">
              <w:rPr>
                <w:sz w:val="22"/>
                <w:szCs w:val="22"/>
                <w:lang w:val="es-ES_tradnl"/>
              </w:rPr>
              <w:t xml:space="preserve">elegibles </w:t>
            </w:r>
            <w:r w:rsidRPr="000D6DEE">
              <w:rPr>
                <w:sz w:val="22"/>
                <w:szCs w:val="22"/>
                <w:lang w:val="es-ES_tradnl"/>
              </w:rPr>
              <w:t xml:space="preserve">en virtud de </w:t>
            </w:r>
            <w:r w:rsidR="004101CA">
              <w:rPr>
                <w:sz w:val="22"/>
                <w:szCs w:val="22"/>
                <w:lang w:val="es-ES_tradnl"/>
              </w:rPr>
              <w:t xml:space="preserve">las letras </w:t>
            </w:r>
            <w:r w:rsidR="00276006" w:rsidRPr="000D6DEE">
              <w:rPr>
                <w:sz w:val="22"/>
                <w:szCs w:val="22"/>
                <w:lang w:val="es-ES_tradnl"/>
              </w:rPr>
              <w:t>a) a f)</w:t>
            </w:r>
            <w:r w:rsidRPr="000D6DEE">
              <w:rPr>
                <w:sz w:val="22"/>
                <w:szCs w:val="22"/>
                <w:lang w:val="es-ES_tradnl"/>
              </w:rPr>
              <w:t xml:space="preserve"> así como a todas las personas físicas o jurídicas </w:t>
            </w:r>
            <w:r w:rsidR="00276006" w:rsidRPr="000D6DEE">
              <w:rPr>
                <w:sz w:val="22"/>
                <w:szCs w:val="22"/>
                <w:lang w:val="es-ES_tradnl"/>
              </w:rPr>
              <w:t xml:space="preserve">elegibles </w:t>
            </w:r>
            <w:r w:rsidRPr="000D6DEE">
              <w:rPr>
                <w:sz w:val="22"/>
                <w:szCs w:val="22"/>
                <w:lang w:val="es-ES_tradnl"/>
              </w:rPr>
              <w:t>en virtud de las reglas de dicha organización, procurando dar igualdad de trato a todos los donantes.</w:t>
            </w:r>
          </w:p>
          <w:p w:rsidR="00D82BDD" w:rsidRPr="000D6DEE" w:rsidRDefault="00D82BDD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77559F" w:rsidRPr="000D6DEE" w:rsidRDefault="00D82BDD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</w:t>
            </w:r>
            <w:r w:rsidR="007F7FE0" w:rsidRPr="000D6DEE">
              <w:rPr>
                <w:sz w:val="22"/>
                <w:szCs w:val="22"/>
                <w:lang w:val="es-ES_tradnl"/>
              </w:rPr>
              <w:t>.</w:t>
            </w:r>
            <w:r w:rsidR="007F7FE0" w:rsidRPr="000D6DEE">
              <w:rPr>
                <w:sz w:val="22"/>
                <w:szCs w:val="22"/>
                <w:lang w:val="es-ES_tradnl"/>
              </w:rPr>
              <w:tab/>
            </w:r>
            <w:r w:rsidR="0077559F" w:rsidRPr="000D6DEE">
              <w:rPr>
                <w:sz w:val="22"/>
                <w:szCs w:val="22"/>
                <w:lang w:val="es-ES_tradnl"/>
              </w:rPr>
              <w:t xml:space="preserve">Siempre que la financiación </w:t>
            </w:r>
            <w:r w:rsidR="00452898" w:rsidRPr="000D6DEE">
              <w:rPr>
                <w:sz w:val="22"/>
                <w:szCs w:val="22"/>
                <w:lang w:val="es-ES_tradnl"/>
              </w:rPr>
              <w:t>de la Unión</w:t>
            </w:r>
            <w:r w:rsidR="00B842DB" w:rsidRPr="000D6DEE">
              <w:rPr>
                <w:sz w:val="22"/>
                <w:szCs w:val="22"/>
                <w:lang w:val="es-ES_tradnl"/>
              </w:rPr>
              <w:t xml:space="preserve"> cubra una operación </w:t>
            </w:r>
            <w:r w:rsidR="0077559F" w:rsidRPr="000D6DEE">
              <w:rPr>
                <w:sz w:val="22"/>
                <w:szCs w:val="22"/>
                <w:lang w:val="es-ES_tradnl"/>
              </w:rPr>
              <w:t>cofinanciada con un Estado miembro, con un tercer país con</w:t>
            </w:r>
            <w:r w:rsidR="00B842DB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77559F" w:rsidRPr="000D6DEE">
              <w:rPr>
                <w:sz w:val="22"/>
                <w:szCs w:val="22"/>
                <w:lang w:val="es-ES_tradnl"/>
              </w:rPr>
              <w:t>sujeción a la reciprocidad, o con una</w:t>
            </w:r>
            <w:r w:rsidR="00B842DB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77559F" w:rsidRPr="000D6DEE">
              <w:rPr>
                <w:sz w:val="22"/>
                <w:szCs w:val="22"/>
                <w:lang w:val="es-ES_tradnl"/>
              </w:rPr>
              <w:t>organización regional, la participación en los oportunos procedimientos</w:t>
            </w:r>
            <w:r w:rsidR="00B842DB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77559F" w:rsidRPr="000D6DEE">
              <w:rPr>
                <w:sz w:val="22"/>
                <w:szCs w:val="22"/>
                <w:lang w:val="es-ES_tradnl"/>
              </w:rPr>
              <w:t>contractuales estará abierta a todas las</w:t>
            </w:r>
            <w:r w:rsidR="00B842DB" w:rsidRPr="000D6DEE">
              <w:rPr>
                <w:sz w:val="22"/>
                <w:szCs w:val="22"/>
                <w:lang w:val="es-ES_tradnl"/>
              </w:rPr>
              <w:t xml:space="preserve"> personas </w:t>
            </w:r>
            <w:r w:rsidR="0077559F" w:rsidRPr="000D6DEE">
              <w:rPr>
                <w:sz w:val="22"/>
                <w:szCs w:val="22"/>
                <w:lang w:val="es-ES_tradnl"/>
              </w:rPr>
              <w:t xml:space="preserve">físicas o jurídicas </w:t>
            </w:r>
            <w:r w:rsidR="00276006" w:rsidRPr="000D6DEE">
              <w:rPr>
                <w:sz w:val="22"/>
                <w:szCs w:val="22"/>
                <w:lang w:val="es-ES_tradnl"/>
              </w:rPr>
              <w:t xml:space="preserve">elegibles en </w:t>
            </w:r>
            <w:r w:rsidR="0077559F" w:rsidRPr="000D6DEE">
              <w:rPr>
                <w:sz w:val="22"/>
                <w:szCs w:val="22"/>
                <w:lang w:val="es-ES_tradnl"/>
              </w:rPr>
              <w:t>virtud de l</w:t>
            </w:r>
            <w:r w:rsidR="00B33F80">
              <w:rPr>
                <w:sz w:val="22"/>
                <w:szCs w:val="22"/>
                <w:lang w:val="es-ES_tradnl"/>
              </w:rPr>
              <w:t>a</w:t>
            </w:r>
            <w:r w:rsidR="0077559F" w:rsidRPr="000D6DEE">
              <w:rPr>
                <w:sz w:val="22"/>
                <w:szCs w:val="22"/>
                <w:lang w:val="es-ES_tradnl"/>
              </w:rPr>
              <w:t>s</w:t>
            </w:r>
            <w:r w:rsidR="00B842DB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B33F80">
              <w:rPr>
                <w:sz w:val="22"/>
                <w:szCs w:val="22"/>
                <w:lang w:val="es-ES_tradnl"/>
              </w:rPr>
              <w:t>letras</w:t>
            </w:r>
            <w:r w:rsidR="00B842DB" w:rsidRPr="000D6DEE">
              <w:rPr>
                <w:sz w:val="22"/>
                <w:szCs w:val="22"/>
                <w:lang w:val="es-ES_tradnl"/>
              </w:rPr>
              <w:t xml:space="preserve"> a) a f)</w:t>
            </w:r>
            <w:r w:rsidR="0077559F" w:rsidRPr="000D6DEE">
              <w:rPr>
                <w:sz w:val="22"/>
                <w:szCs w:val="22"/>
                <w:lang w:val="es-ES_tradnl"/>
              </w:rPr>
              <w:t>, así como a todas las</w:t>
            </w:r>
            <w:r w:rsidR="00B842DB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77559F" w:rsidRPr="000D6DEE">
              <w:rPr>
                <w:sz w:val="22"/>
                <w:szCs w:val="22"/>
                <w:lang w:val="es-ES_tradnl"/>
              </w:rPr>
              <w:t xml:space="preserve">personas físicas o jurídicas </w:t>
            </w:r>
            <w:r w:rsidR="00276006" w:rsidRPr="000D6DEE">
              <w:rPr>
                <w:sz w:val="22"/>
                <w:szCs w:val="22"/>
                <w:lang w:val="es-ES_tradnl"/>
              </w:rPr>
              <w:t>elegibles</w:t>
            </w:r>
            <w:r w:rsidR="0077559F" w:rsidRPr="000D6DEE">
              <w:rPr>
                <w:sz w:val="22"/>
                <w:szCs w:val="22"/>
                <w:lang w:val="es-ES_tradnl"/>
              </w:rPr>
              <w:t xml:space="preserve"> en virtud de las reglas</w:t>
            </w:r>
            <w:r w:rsidR="00B842DB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77559F" w:rsidRPr="000D6DEE">
              <w:rPr>
                <w:sz w:val="22"/>
                <w:szCs w:val="22"/>
                <w:lang w:val="es-ES_tradnl"/>
              </w:rPr>
              <w:t>de dicho Estado miembro, tercer país u organización regional.</w:t>
            </w:r>
          </w:p>
          <w:p w:rsidR="0077559F" w:rsidRPr="000D6DEE" w:rsidRDefault="0077559F" w:rsidP="000D6DEE">
            <w:pPr>
              <w:tabs>
                <w:tab w:val="left" w:pos="1701"/>
              </w:tabs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</w:tr>
      <w:tr w:rsidR="007869B5" w:rsidRPr="00394686" w:rsidTr="000D6DEE">
        <w:tc>
          <w:tcPr>
            <w:tcW w:w="4068" w:type="dxa"/>
            <w:shd w:val="clear" w:color="auto" w:fill="auto"/>
          </w:tcPr>
          <w:p w:rsidR="007869B5" w:rsidRPr="000D6DEE" w:rsidRDefault="007869B5" w:rsidP="000D6DEE">
            <w:pPr>
              <w:tabs>
                <w:tab w:val="left" w:pos="1701"/>
              </w:tabs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101A0D" w:rsidRPr="000D6DEE" w:rsidRDefault="00101A0D" w:rsidP="000D6DEE">
            <w:pPr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  <w:r w:rsidRPr="000D6DEE">
              <w:rPr>
                <w:b/>
                <w:bCs/>
                <w:sz w:val="22"/>
                <w:szCs w:val="22"/>
                <w:lang w:val="es-ES_tradnl"/>
              </w:rPr>
              <w:t xml:space="preserve">Reglamento (CE) </w:t>
            </w:r>
            <w:r w:rsidR="00B018E6" w:rsidRPr="000D6DEE">
              <w:rPr>
                <w:b/>
                <w:bCs/>
                <w:sz w:val="22"/>
                <w:szCs w:val="22"/>
                <w:lang w:val="es-ES_tradnl"/>
              </w:rPr>
              <w:t xml:space="preserve">nº 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>1889/2006 del Parlamento Europeo y del Consejo, de 20</w:t>
            </w:r>
            <w:r w:rsidR="00B018E6" w:rsidRPr="000D6DEE">
              <w:rPr>
                <w:b/>
                <w:bCs/>
                <w:sz w:val="22"/>
                <w:szCs w:val="22"/>
                <w:lang w:val="es-ES_tradnl"/>
              </w:rPr>
              <w:t xml:space="preserve"> de 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>diciembre de 2006, por el que se establece un instrumento financiero para la promoción de la democracia y de los derechos humanos a escala mundial</w:t>
            </w:r>
          </w:p>
          <w:p w:rsidR="007E018B" w:rsidRPr="000D6DEE" w:rsidRDefault="007E018B" w:rsidP="000D6DEE">
            <w:pPr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bCs/>
                <w:sz w:val="22"/>
                <w:szCs w:val="22"/>
                <w:lang w:val="es-ES_tradnl"/>
              </w:rPr>
              <w:t xml:space="preserve">- DO L 386 </w:t>
            </w:r>
            <w:r w:rsidR="00640F28" w:rsidRPr="000D6DEE">
              <w:rPr>
                <w:b/>
                <w:bCs/>
                <w:sz w:val="22"/>
                <w:szCs w:val="22"/>
                <w:lang w:val="es-ES_tradnl"/>
              </w:rPr>
              <w:t>de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 xml:space="preserve"> 29.12.2006</w:t>
            </w:r>
            <w:r w:rsidR="001C1674" w:rsidRPr="000D6DEE">
              <w:rPr>
                <w:b/>
                <w:bCs/>
                <w:sz w:val="22"/>
                <w:szCs w:val="22"/>
                <w:lang w:val="es-ES_tradnl"/>
              </w:rPr>
              <w:t>, p. 1.</w:t>
            </w:r>
          </w:p>
          <w:p w:rsidR="00101A0D" w:rsidRPr="000D6DEE" w:rsidRDefault="00101A0D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  <w:tc>
          <w:tcPr>
            <w:tcW w:w="10408" w:type="dxa"/>
            <w:shd w:val="clear" w:color="auto" w:fill="auto"/>
          </w:tcPr>
          <w:p w:rsidR="00BF2A35" w:rsidRPr="000D6DEE" w:rsidRDefault="007F7FE0" w:rsidP="000D6DEE">
            <w:pPr>
              <w:tabs>
                <w:tab w:val="left" w:pos="1701"/>
              </w:tabs>
              <w:ind w:left="432" w:hanging="432"/>
              <w:jc w:val="both"/>
              <w:rPr>
                <w:b/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b/>
                <w:snapToGrid w:val="0"/>
                <w:sz w:val="22"/>
                <w:szCs w:val="22"/>
                <w:lang w:val="es-ES_tradnl"/>
              </w:rPr>
              <w:t>a.</w:t>
            </w:r>
            <w:r w:rsidRPr="000D6DEE">
              <w:rPr>
                <w:b/>
                <w:snapToGrid w:val="0"/>
                <w:sz w:val="22"/>
                <w:szCs w:val="22"/>
                <w:lang w:val="es-ES_tradnl"/>
              </w:rPr>
              <w:tab/>
            </w:r>
            <w:r w:rsidR="00276006" w:rsidRPr="000D6DEE">
              <w:rPr>
                <w:snapToGrid w:val="0"/>
                <w:sz w:val="22"/>
                <w:szCs w:val="22"/>
                <w:lang w:val="es-ES_tradnl"/>
              </w:rPr>
              <w:t>Todas l</w:t>
            </w:r>
            <w:r w:rsidR="00BF2A35" w:rsidRPr="000D6DEE">
              <w:rPr>
                <w:sz w:val="22"/>
                <w:szCs w:val="22"/>
                <w:lang w:val="es-ES_tradnl"/>
              </w:rPr>
              <w:t>as personas físicas que sean nacionales de</w:t>
            </w:r>
            <w:r w:rsidR="00452898" w:rsidRPr="000D6DEE">
              <w:rPr>
                <w:sz w:val="22"/>
                <w:szCs w:val="22"/>
                <w:lang w:val="es-ES_tradnl"/>
              </w:rPr>
              <w:t xml:space="preserve"> uno de los siguientes países </w:t>
            </w:r>
            <w:r w:rsidR="00BF2A35" w:rsidRPr="000D6DEE">
              <w:rPr>
                <w:sz w:val="22"/>
                <w:szCs w:val="22"/>
                <w:lang w:val="es-ES_tradnl"/>
              </w:rPr>
              <w:t xml:space="preserve">o las personas jurídicas </w:t>
            </w:r>
            <w:r w:rsidR="00276006" w:rsidRPr="000D6DEE">
              <w:rPr>
                <w:sz w:val="22"/>
                <w:szCs w:val="22"/>
                <w:lang w:val="es-ES_tradnl"/>
              </w:rPr>
              <w:t>allí establecidas</w:t>
            </w:r>
            <w:r w:rsidR="00BF2A35" w:rsidRPr="000D6DEE">
              <w:rPr>
                <w:sz w:val="22"/>
                <w:szCs w:val="22"/>
                <w:lang w:val="es-ES_tradnl"/>
              </w:rPr>
              <w:t>:</w:t>
            </w:r>
          </w:p>
          <w:p w:rsidR="00BF2A35" w:rsidRPr="000D6DEE" w:rsidRDefault="00BF2A35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BF2A35" w:rsidRPr="000D6DEE" w:rsidRDefault="007F7FE0" w:rsidP="000D6DEE">
            <w:pPr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="00452898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BF2A35" w:rsidRPr="000D6DEE">
              <w:rPr>
                <w:sz w:val="22"/>
                <w:szCs w:val="22"/>
                <w:lang w:val="es-ES_tradnl"/>
              </w:rPr>
              <w:t xml:space="preserve">uno de los Estados miembros de la </w:t>
            </w:r>
            <w:r w:rsidR="007E018B" w:rsidRPr="000D6DEE">
              <w:rPr>
                <w:sz w:val="22"/>
                <w:szCs w:val="22"/>
                <w:lang w:val="es-ES_tradnl"/>
              </w:rPr>
              <w:t>Unión</w:t>
            </w:r>
            <w:r w:rsidR="00BF2A35" w:rsidRPr="000D6DEE">
              <w:rPr>
                <w:sz w:val="22"/>
                <w:szCs w:val="22"/>
                <w:lang w:val="es-ES_tradnl"/>
              </w:rPr>
              <w:t xml:space="preserve"> Europea: </w:t>
            </w:r>
          </w:p>
          <w:p w:rsidR="00BF2A35" w:rsidRPr="000D6DEE" w:rsidRDefault="00BF2A35" w:rsidP="000D6DEE">
            <w:pPr>
              <w:tabs>
                <w:tab w:val="left" w:pos="1701"/>
              </w:tabs>
              <w:ind w:left="612" w:hanging="180"/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:rsidR="00676FBD" w:rsidRPr="000D6DEE" w:rsidRDefault="00394686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148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Alemania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49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Austria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>,</w:t>
            </w:r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hyperlink r:id="rId150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Bélgica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51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Bulgaria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52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Chipre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53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Dinamarca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54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Eslovaquia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55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Eslovenia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56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España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57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Estonia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58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Finlandia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59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Francia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60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Grecia</w:t>
              </w:r>
            </w:hyperlink>
            <w:r w:rsidR="00676FBD" w:rsidRPr="000D6DEE" w:rsidDel="004C4DDA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61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Hungría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62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Irlanda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63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Italia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64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Letonia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65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Lituania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66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Luxemburgo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67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Malta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68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Países Bajos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69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Polonia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Portugal, </w:t>
            </w:r>
            <w:hyperlink r:id="rId170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Reino Unido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71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República Checa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72" w:history="1">
              <w:r w:rsidR="0061617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Rumanía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73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Suecia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BF2A35" w:rsidRPr="000D6DEE" w:rsidRDefault="00BF2A35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BF2A35" w:rsidRPr="000D6DEE" w:rsidRDefault="007F7FE0" w:rsidP="000D6DEE">
            <w:pPr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BF2A35" w:rsidRPr="000D6DEE">
              <w:rPr>
                <w:sz w:val="22"/>
                <w:szCs w:val="22"/>
                <w:lang w:val="es-ES_tradnl"/>
              </w:rPr>
              <w:t>uno de los Estados candidatos reconocid</w:t>
            </w:r>
            <w:r w:rsidR="00276006" w:rsidRPr="000D6DEE">
              <w:rPr>
                <w:sz w:val="22"/>
                <w:szCs w:val="22"/>
                <w:lang w:val="es-ES_tradnl"/>
              </w:rPr>
              <w:t>os oficialmente por la Unión</w:t>
            </w:r>
            <w:r w:rsidR="00BF2A35" w:rsidRPr="000D6DEE">
              <w:rPr>
                <w:sz w:val="22"/>
                <w:szCs w:val="22"/>
                <w:lang w:val="es-ES_tradnl"/>
              </w:rPr>
              <w:t xml:space="preserve"> Europea</w:t>
            </w:r>
            <w:r w:rsidR="0056253B" w:rsidRPr="000D6DEE">
              <w:rPr>
                <w:sz w:val="22"/>
                <w:szCs w:val="22"/>
                <w:lang w:val="es-ES_tradnl"/>
              </w:rPr>
              <w:t>:</w:t>
            </w:r>
            <w:r w:rsidR="00BF2A35" w:rsidRPr="000D6DEE">
              <w:rPr>
                <w:sz w:val="22"/>
                <w:szCs w:val="22"/>
                <w:lang w:val="es-ES_tradnl"/>
              </w:rPr>
              <w:t xml:space="preserve"> </w:t>
            </w:r>
          </w:p>
          <w:p w:rsidR="00BF2A35" w:rsidRPr="000D6DEE" w:rsidRDefault="00BF2A35" w:rsidP="000D6DEE">
            <w:pPr>
              <w:tabs>
                <w:tab w:val="left" w:pos="1701"/>
              </w:tabs>
              <w:ind w:left="432"/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:rsidR="00676FBD" w:rsidRPr="000D6DEE" w:rsidRDefault="00394686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174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Antigua República Yugoslava de Macedonia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75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Croacia</w:t>
              </w:r>
            </w:hyperlink>
            <w:r w:rsidR="007E018B" w:rsidRPr="000D6DEE">
              <w:rPr>
                <w:sz w:val="22"/>
                <w:szCs w:val="22"/>
                <w:lang w:val="es-ES_tradnl"/>
              </w:rPr>
              <w:t>, Islandia</w:t>
            </w:r>
            <w:r w:rsidR="00FB7A3C" w:rsidRPr="000D6DEE">
              <w:rPr>
                <w:sz w:val="22"/>
                <w:szCs w:val="22"/>
                <w:lang w:val="es-ES_tradnl"/>
              </w:rPr>
              <w:t>, Montenegro</w:t>
            </w:r>
            <w:r w:rsidR="00276006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76" w:history="1">
              <w:r w:rsidR="00276006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Turquía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BF2A35" w:rsidRPr="000D6DEE" w:rsidRDefault="00BF2A35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BF2A35" w:rsidRPr="000D6DEE" w:rsidRDefault="00BF2A35" w:rsidP="000D6DEE">
            <w:pPr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lastRenderedPageBreak/>
              <w:t>-</w:t>
            </w:r>
            <w:r w:rsidR="007F7FE0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 xml:space="preserve">uno de los Estados miembros del Espacio Económico Europeo: </w:t>
            </w:r>
          </w:p>
          <w:p w:rsidR="00BF2A35" w:rsidRPr="000D6DEE" w:rsidRDefault="00BF2A35" w:rsidP="000D6DEE">
            <w:pPr>
              <w:tabs>
                <w:tab w:val="left" w:pos="1701"/>
              </w:tabs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76FBD" w:rsidRPr="000D6DEE" w:rsidRDefault="00394686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177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Islandia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78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Liechtenstein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79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Noruega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BF2A35" w:rsidRPr="000D6DEE" w:rsidRDefault="00BF2A35" w:rsidP="000D6DEE">
            <w:pPr>
              <w:autoSpaceDE w:val="0"/>
              <w:autoSpaceDN w:val="0"/>
              <w:adjustRightInd w:val="0"/>
              <w:rPr>
                <w:rFonts w:eastAsia="EUAlbertina-Regular-Identity-H"/>
                <w:sz w:val="22"/>
                <w:szCs w:val="22"/>
                <w:lang w:val="es-ES_tradnl"/>
              </w:rPr>
            </w:pPr>
          </w:p>
          <w:p w:rsidR="00BF2A35" w:rsidRPr="000D6DEE" w:rsidRDefault="00BF2A35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rFonts w:eastAsia="EUAlbertina-Regular-Identity-H"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b.</w:t>
            </w:r>
            <w:r w:rsidR="009334D1" w:rsidRPr="000D6DEE">
              <w:rPr>
                <w:sz w:val="22"/>
                <w:szCs w:val="22"/>
                <w:lang w:val="es-ES_tradnl"/>
              </w:rPr>
              <w:tab/>
            </w:r>
            <w:r w:rsidR="00452898" w:rsidRPr="000D6DEE">
              <w:rPr>
                <w:sz w:val="22"/>
                <w:szCs w:val="22"/>
                <w:lang w:val="es-ES_tradnl"/>
              </w:rPr>
              <w:t>T</w:t>
            </w:r>
            <w:r w:rsidRPr="000D6DEE">
              <w:rPr>
                <w:sz w:val="22"/>
                <w:szCs w:val="22"/>
                <w:lang w:val="es-ES_tradnl"/>
              </w:rPr>
              <w:t xml:space="preserve">odas las personas físicas que sean nacionales de </w:t>
            </w:r>
            <w:r w:rsidR="00452898" w:rsidRPr="000D6DEE">
              <w:rPr>
                <w:sz w:val="22"/>
                <w:szCs w:val="22"/>
                <w:lang w:val="es-ES_tradnl"/>
              </w:rPr>
              <w:t>un país en desarrollo, según lo esp</w:t>
            </w:r>
            <w:r w:rsidR="00276006" w:rsidRPr="000D6DEE">
              <w:rPr>
                <w:sz w:val="22"/>
                <w:szCs w:val="22"/>
                <w:lang w:val="es-ES_tradnl"/>
              </w:rPr>
              <w:t>ecificado por el Comité de Asistencia</w:t>
            </w:r>
            <w:r w:rsidR="00452898" w:rsidRPr="000D6DEE">
              <w:rPr>
                <w:sz w:val="22"/>
                <w:szCs w:val="22"/>
                <w:lang w:val="es-ES_tradnl"/>
              </w:rPr>
              <w:t xml:space="preserve"> para el Desarrollo </w:t>
            </w:r>
            <w:r w:rsidR="00276006" w:rsidRPr="000D6DEE">
              <w:rPr>
                <w:sz w:val="22"/>
                <w:szCs w:val="22"/>
                <w:lang w:val="es-ES_tradnl"/>
              </w:rPr>
              <w:t>(CAD) de la Organización de Cooperación y</w:t>
            </w:r>
            <w:r w:rsidR="00452898" w:rsidRPr="000D6DEE">
              <w:rPr>
                <w:sz w:val="22"/>
                <w:szCs w:val="22"/>
                <w:lang w:val="es-ES_tradnl"/>
              </w:rPr>
              <w:t xml:space="preserve"> Desarrollo Económico</w:t>
            </w:r>
            <w:r w:rsidR="00276006" w:rsidRPr="000D6DEE">
              <w:rPr>
                <w:sz w:val="22"/>
                <w:szCs w:val="22"/>
                <w:lang w:val="es-ES_tradnl"/>
              </w:rPr>
              <w:t>s (OCDE</w:t>
            </w:r>
            <w:r w:rsidR="00452898" w:rsidRPr="000D6DEE">
              <w:rPr>
                <w:sz w:val="22"/>
                <w:szCs w:val="22"/>
                <w:lang w:val="es-ES_tradnl"/>
              </w:rPr>
              <w:t>)</w:t>
            </w:r>
            <w:r w:rsidR="00276006" w:rsidRPr="000D6DEE">
              <w:rPr>
                <w:sz w:val="22"/>
                <w:szCs w:val="22"/>
                <w:lang w:val="es-ES_tradnl"/>
              </w:rPr>
              <w:t>,</w:t>
            </w:r>
            <w:r w:rsidR="00452898" w:rsidRPr="000D6DEE" w:rsidDel="00452898">
              <w:rPr>
                <w:sz w:val="22"/>
                <w:szCs w:val="22"/>
                <w:lang w:val="es-ES_tradnl"/>
              </w:rPr>
              <w:t xml:space="preserve"> </w:t>
            </w:r>
            <w:r w:rsidR="00276006" w:rsidRPr="000D6DEE">
              <w:rPr>
                <w:sz w:val="22"/>
                <w:szCs w:val="22"/>
                <w:lang w:val="es-ES_tradnl"/>
              </w:rPr>
              <w:t>o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="00276006" w:rsidRPr="000D6DEE">
              <w:rPr>
                <w:sz w:val="22"/>
                <w:szCs w:val="22"/>
                <w:lang w:val="es-ES_tradnl"/>
              </w:rPr>
              <w:t xml:space="preserve">las personas jurídicas </w:t>
            </w:r>
            <w:r w:rsidR="00021370" w:rsidRPr="000D6DEE">
              <w:rPr>
                <w:sz w:val="22"/>
                <w:szCs w:val="22"/>
                <w:lang w:val="es-ES_tradnl"/>
              </w:rPr>
              <w:t xml:space="preserve">allí </w:t>
            </w:r>
            <w:r w:rsidR="00276006" w:rsidRPr="000D6DEE">
              <w:rPr>
                <w:sz w:val="22"/>
                <w:szCs w:val="22"/>
                <w:lang w:val="es-ES_tradnl"/>
              </w:rPr>
              <w:t>establecidas, además de</w:t>
            </w:r>
            <w:r w:rsidRPr="000D6DEE">
              <w:rPr>
                <w:sz w:val="22"/>
                <w:szCs w:val="22"/>
                <w:lang w:val="es-ES_tradnl"/>
              </w:rPr>
              <w:t xml:space="preserve"> las personas físicas o jurídicas elegibles en aplicación de </w:t>
            </w:r>
            <w:r w:rsidR="00276006" w:rsidRPr="000D6DEE">
              <w:rPr>
                <w:sz w:val="22"/>
                <w:szCs w:val="22"/>
                <w:lang w:val="es-ES_tradnl"/>
              </w:rPr>
              <w:t xml:space="preserve">este </w:t>
            </w:r>
            <w:r w:rsidRPr="000D6DEE">
              <w:rPr>
                <w:sz w:val="22"/>
                <w:szCs w:val="22"/>
                <w:lang w:val="es-ES_tradnl"/>
              </w:rPr>
              <w:t>Reglamento</w:t>
            </w:r>
            <w:r w:rsidR="005C2917" w:rsidRPr="000D6DEE">
              <w:rPr>
                <w:sz w:val="22"/>
                <w:szCs w:val="22"/>
                <w:lang w:val="es-ES_tradnl"/>
              </w:rPr>
              <w:t>:</w:t>
            </w:r>
          </w:p>
          <w:p w:rsidR="00BF2A35" w:rsidRPr="000D6DEE" w:rsidRDefault="00BF2A35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276006" w:rsidRPr="000D6DEE" w:rsidRDefault="00276006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>Países menos adelantados</w:t>
            </w:r>
            <w:r w:rsidRPr="000D6DEE">
              <w:rPr>
                <w:sz w:val="22"/>
                <w:szCs w:val="22"/>
                <w:lang w:val="es-ES_tradnl"/>
              </w:rPr>
              <w:t xml:space="preserve">: Afganistán, Angola, Bangladés, Benín, Birmania/Myanmar, Bután, Burkina Faso, Burundi, Camboya, República Centroafricana, Chad, Comoras, República Democrática del Congo, Gambia, Guinea, Guinea-Bisau, Guinea Ecuatorial, Eritrea, Etiopía, Haití, Kiribati, Laos, Lesoto, Liberia, Madagascar, Malaui, Mali, Mauritania, Mozambique, Nepal, Níger, Ruanda, Samoa, Santo Tomé y Príncipe, Islas Salomón, Senegal, Sierra Leona, Somalia, Sudán, </w:t>
            </w:r>
            <w:r w:rsidR="00067147" w:rsidRPr="000D6DEE">
              <w:rPr>
                <w:sz w:val="22"/>
                <w:szCs w:val="22"/>
                <w:lang w:val="es-ES_tradnl"/>
              </w:rPr>
              <w:t>Sudán</w:t>
            </w:r>
            <w:r w:rsidR="00067147">
              <w:rPr>
                <w:sz w:val="22"/>
                <w:szCs w:val="22"/>
                <w:lang w:val="es-ES_tradnl"/>
              </w:rPr>
              <w:t xml:space="preserve"> del Sur</w:t>
            </w:r>
            <w:r w:rsidR="00067147">
              <w:rPr>
                <w:rStyle w:val="FootnoteReference"/>
                <w:sz w:val="22"/>
                <w:szCs w:val="22"/>
                <w:lang w:val="es-ES_tradnl"/>
              </w:rPr>
              <w:footnoteReference w:id="11"/>
            </w:r>
            <w:r w:rsidR="00067147" w:rsidRPr="000D6DEE">
              <w:rPr>
                <w:sz w:val="22"/>
                <w:szCs w:val="22"/>
                <w:lang w:val="es-ES_tradnl"/>
              </w:rPr>
              <w:t>,</w:t>
            </w:r>
            <w:r w:rsidR="00067147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Tanzania, Timor Oriental, Togo,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Tuvalu, Uganda, Vanuatu, Yemen, Yibuti, Zambia.</w:t>
            </w:r>
          </w:p>
          <w:p w:rsidR="006252BF" w:rsidRPr="000D6DEE" w:rsidRDefault="006252BF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252BF" w:rsidRPr="000D6DEE" w:rsidRDefault="006252BF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Otros países de renta baja (RNB per cápita &lt; </w:t>
            </w:r>
            <w:r w:rsidR="00276006" w:rsidRPr="000D6DEE">
              <w:rPr>
                <w:sz w:val="22"/>
                <w:szCs w:val="22"/>
                <w:u w:val="single"/>
                <w:lang w:val="es-ES_tradnl"/>
              </w:rPr>
              <w:t>1 </w:t>
            </w:r>
            <w:r w:rsidR="00E31AF3" w:rsidRPr="000D6DEE">
              <w:rPr>
                <w:sz w:val="22"/>
                <w:szCs w:val="22"/>
                <w:u w:val="single"/>
                <w:lang w:val="es-ES_tradnl"/>
              </w:rPr>
              <w:t>00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5 USD en 20</w:t>
            </w:r>
            <w:r w:rsidR="00E31AF3" w:rsidRPr="000D6DEE">
              <w:rPr>
                <w:sz w:val="22"/>
                <w:szCs w:val="22"/>
                <w:u w:val="single"/>
                <w:lang w:val="es-ES_tradnl"/>
              </w:rPr>
              <w:t>1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0)</w:t>
            </w:r>
            <w:r w:rsidRPr="000D6DEE">
              <w:rPr>
                <w:sz w:val="22"/>
                <w:szCs w:val="22"/>
                <w:lang w:val="es-ES_tradnl"/>
              </w:rPr>
              <w:t>: Kenia,</w:t>
            </w:r>
            <w:r w:rsidR="00276006" w:rsidRPr="000D6DEE">
              <w:rPr>
                <w:sz w:val="22"/>
                <w:szCs w:val="22"/>
                <w:lang w:val="es-ES_tradnl"/>
              </w:rPr>
              <w:t xml:space="preserve"> Kirguistán</w:t>
            </w:r>
            <w:r w:rsidRPr="000D6DEE">
              <w:rPr>
                <w:sz w:val="22"/>
                <w:szCs w:val="22"/>
                <w:lang w:val="es-ES_tradnl"/>
              </w:rPr>
              <w:t xml:space="preserve"> República Popular</w:t>
            </w:r>
            <w:r w:rsidR="00276006" w:rsidRPr="000D6DEE">
              <w:rPr>
                <w:sz w:val="22"/>
                <w:szCs w:val="22"/>
                <w:lang w:val="es-ES_tradnl"/>
              </w:rPr>
              <w:t xml:space="preserve"> Democrática de Corea,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D36BD" w:rsidRPr="000D6DEE">
              <w:rPr>
                <w:sz w:val="22"/>
                <w:szCs w:val="22"/>
                <w:lang w:val="es-ES_tradnl"/>
              </w:rPr>
              <w:t xml:space="preserve">Sudán del Sur, </w:t>
            </w:r>
            <w:r w:rsidRPr="000D6DEE">
              <w:rPr>
                <w:sz w:val="22"/>
                <w:szCs w:val="22"/>
                <w:lang w:val="es-ES_tradnl"/>
              </w:rPr>
              <w:t>Tayikistán, Zimbabue.</w:t>
            </w:r>
          </w:p>
          <w:p w:rsidR="006252BF" w:rsidRPr="000D6DEE" w:rsidRDefault="006252BF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252BF" w:rsidRPr="000D6DEE" w:rsidRDefault="006252BF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Países y territorios de renta media baja (RNB per cápita </w:t>
            </w:r>
            <w:r w:rsidR="00276006" w:rsidRPr="000D6DEE">
              <w:rPr>
                <w:sz w:val="22"/>
                <w:szCs w:val="22"/>
                <w:u w:val="single"/>
                <w:lang w:val="es-ES_tradnl"/>
              </w:rPr>
              <w:t>entre 1 </w:t>
            </w:r>
            <w:r w:rsidR="002D36BD" w:rsidRPr="000D6DEE">
              <w:rPr>
                <w:sz w:val="22"/>
                <w:szCs w:val="22"/>
                <w:u w:val="single"/>
                <w:lang w:val="es-ES_tradnl"/>
              </w:rPr>
              <w:t>00</w:t>
            </w:r>
            <w:r w:rsidR="001B063B" w:rsidRPr="000D6DEE">
              <w:rPr>
                <w:sz w:val="22"/>
                <w:szCs w:val="22"/>
                <w:u w:val="single"/>
                <w:lang w:val="es-ES_tradnl"/>
              </w:rPr>
              <w:t>6 y</w:t>
            </w:r>
            <w:r w:rsidR="00276006" w:rsidRPr="000D6DEE">
              <w:rPr>
                <w:sz w:val="22"/>
                <w:szCs w:val="22"/>
                <w:u w:val="single"/>
                <w:lang w:val="es-ES_tradnl"/>
              </w:rPr>
              <w:t xml:space="preserve"> 3 </w:t>
            </w:r>
            <w:r w:rsidR="002D36BD" w:rsidRPr="000D6DEE">
              <w:rPr>
                <w:sz w:val="22"/>
                <w:szCs w:val="22"/>
                <w:u w:val="single"/>
                <w:lang w:val="es-ES_tradnl"/>
              </w:rPr>
              <w:t>9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75 USD en 20</w:t>
            </w:r>
            <w:r w:rsidR="002D36BD" w:rsidRPr="000D6DEE">
              <w:rPr>
                <w:sz w:val="22"/>
                <w:szCs w:val="22"/>
                <w:u w:val="single"/>
                <w:lang w:val="es-ES_tradnl"/>
              </w:rPr>
              <w:t>1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0):</w:t>
            </w:r>
            <w:r w:rsidRPr="000D6DEE">
              <w:rPr>
                <w:sz w:val="22"/>
                <w:szCs w:val="22"/>
                <w:lang w:val="es-ES_tradnl"/>
              </w:rPr>
              <w:t xml:space="preserve"> Armenia, </w:t>
            </w:r>
            <w:r w:rsidR="002D36BD" w:rsidRPr="000D6DEE">
              <w:rPr>
                <w:sz w:val="22"/>
                <w:szCs w:val="22"/>
                <w:lang w:val="es-ES_tradnl"/>
              </w:rPr>
              <w:t xml:space="preserve">Belice, </w:t>
            </w:r>
            <w:r w:rsidRPr="000D6DEE">
              <w:rPr>
                <w:sz w:val="22"/>
                <w:szCs w:val="22"/>
                <w:lang w:val="es-ES_tradnl"/>
              </w:rPr>
              <w:t xml:space="preserve">Bolivia, Camerún, Cabo Verde, República del Congo, </w:t>
            </w:r>
            <w:r w:rsidR="002D36BD" w:rsidRPr="000D6DEE">
              <w:rPr>
                <w:sz w:val="22"/>
                <w:szCs w:val="22"/>
                <w:lang w:val="es-ES_tradnl"/>
              </w:rPr>
              <w:t xml:space="preserve">Costa de Marfil, </w:t>
            </w:r>
            <w:r w:rsidRPr="000D6DEE">
              <w:rPr>
                <w:sz w:val="22"/>
                <w:szCs w:val="22"/>
                <w:lang w:val="es-ES_tradnl"/>
              </w:rPr>
              <w:t xml:space="preserve">Egipto, El Salvador, </w:t>
            </w:r>
            <w:r w:rsidR="002D36BD" w:rsidRPr="000D6DEE">
              <w:rPr>
                <w:sz w:val="22"/>
                <w:szCs w:val="22"/>
                <w:lang w:val="es-ES_tradnl"/>
              </w:rPr>
              <w:t>Fi</w:t>
            </w:r>
            <w:r w:rsidR="00276006" w:rsidRPr="000D6DEE">
              <w:rPr>
                <w:sz w:val="22"/>
                <w:szCs w:val="22"/>
                <w:lang w:val="es-ES_tradnl"/>
              </w:rPr>
              <w:t>y</w:t>
            </w:r>
            <w:r w:rsidR="002D36BD" w:rsidRPr="000D6DEE">
              <w:rPr>
                <w:sz w:val="22"/>
                <w:szCs w:val="22"/>
                <w:lang w:val="es-ES_tradnl"/>
              </w:rPr>
              <w:t xml:space="preserve">i, </w:t>
            </w:r>
            <w:r w:rsidRPr="000D6DEE">
              <w:rPr>
                <w:sz w:val="22"/>
                <w:szCs w:val="22"/>
                <w:lang w:val="es-ES_tradnl"/>
              </w:rPr>
              <w:t xml:space="preserve">Georgia, </w:t>
            </w:r>
            <w:r w:rsidR="002D36BD" w:rsidRPr="000D6DEE">
              <w:rPr>
                <w:sz w:val="22"/>
                <w:szCs w:val="22"/>
                <w:lang w:val="es-ES_tradnl"/>
              </w:rPr>
              <w:t xml:space="preserve">Ghana, </w:t>
            </w:r>
            <w:r w:rsidRPr="000D6DEE">
              <w:rPr>
                <w:sz w:val="22"/>
                <w:szCs w:val="22"/>
                <w:lang w:val="es-ES_tradnl"/>
              </w:rPr>
              <w:t>Guatemala, Guyana, Honduras, India, Indonesia, Irak, Kosovo</w:t>
            </w:r>
            <w:r w:rsidR="002D36BD" w:rsidRPr="000D6DEE">
              <w:rPr>
                <w:sz w:val="22"/>
                <w:szCs w:val="22"/>
                <w:lang w:val="es-ES_tradnl"/>
              </w:rPr>
              <w:t xml:space="preserve"> (1)</w:t>
            </w:r>
            <w:r w:rsidRPr="000D6DEE">
              <w:rPr>
                <w:sz w:val="22"/>
                <w:szCs w:val="22"/>
                <w:lang w:val="es-ES_tradnl"/>
              </w:rPr>
              <w:t>, Islas Marshall, Estados Federados de</w:t>
            </w:r>
            <w:r w:rsidR="00021370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 xml:space="preserve">Micronesia, Marruecos, Moldavia, Mongolia, Nicaragua, </w:t>
            </w:r>
            <w:r w:rsidR="002D36BD" w:rsidRPr="000D6DEE">
              <w:rPr>
                <w:sz w:val="22"/>
                <w:szCs w:val="22"/>
                <w:lang w:val="es-ES_tradnl"/>
              </w:rPr>
              <w:t xml:space="preserve">Nigeria, Pakistán, Papúa Nueva Guinea, </w:t>
            </w:r>
            <w:r w:rsidRPr="000D6DEE">
              <w:rPr>
                <w:sz w:val="22"/>
                <w:szCs w:val="22"/>
                <w:lang w:val="es-ES_tradnl"/>
              </w:rPr>
              <w:t xml:space="preserve">Paraguay, Filipinas, Sri Lanka, Suazilandia, Siria, Tokelau, Tonga, Turkmenistán, Ucrania, </w:t>
            </w:r>
            <w:r w:rsidR="002D36BD" w:rsidRPr="000D6DEE">
              <w:rPr>
                <w:sz w:val="22"/>
                <w:szCs w:val="22"/>
                <w:lang w:val="es-ES_tradnl"/>
              </w:rPr>
              <w:t>Uzbekistán, Vietnam, Cisjordania y la Franja de Gaza</w:t>
            </w:r>
            <w:r w:rsidRPr="000D6DEE">
              <w:rPr>
                <w:sz w:val="22"/>
                <w:szCs w:val="22"/>
                <w:lang w:val="es-ES_tradnl"/>
              </w:rPr>
              <w:t>.</w:t>
            </w:r>
          </w:p>
          <w:p w:rsidR="001578E0" w:rsidRPr="000D6DEE" w:rsidRDefault="00276006" w:rsidP="000D6DEE">
            <w:pPr>
              <w:pStyle w:val="Default"/>
              <w:ind w:left="432"/>
              <w:jc w:val="both"/>
              <w:rPr>
                <w:sz w:val="18"/>
                <w:szCs w:val="18"/>
                <w:lang w:val="es-ES_tradnl"/>
              </w:rPr>
            </w:pPr>
            <w:r w:rsidRPr="000D6DEE">
              <w:rPr>
                <w:sz w:val="18"/>
                <w:szCs w:val="18"/>
                <w:u w:val="single"/>
                <w:lang w:val="es-ES_tradnl"/>
              </w:rPr>
              <w:t>(1) Sin perjuicio del estatuto</w:t>
            </w:r>
            <w:r w:rsidR="001578E0" w:rsidRPr="000D6DEE">
              <w:rPr>
                <w:sz w:val="18"/>
                <w:szCs w:val="18"/>
                <w:u w:val="single"/>
                <w:lang w:val="es-ES_tradnl"/>
              </w:rPr>
              <w:t xml:space="preserve"> de Kosovo </w:t>
            </w:r>
            <w:r w:rsidRPr="000D6DEE">
              <w:rPr>
                <w:sz w:val="18"/>
                <w:szCs w:val="18"/>
                <w:u w:val="single"/>
                <w:lang w:val="es-ES_tradnl"/>
              </w:rPr>
              <w:t>con arreglo al</w:t>
            </w:r>
            <w:r w:rsidR="001578E0" w:rsidRPr="000D6DEE">
              <w:rPr>
                <w:sz w:val="18"/>
                <w:szCs w:val="18"/>
                <w:u w:val="single"/>
                <w:lang w:val="es-ES_tradnl"/>
              </w:rPr>
              <w:t xml:space="preserve"> </w:t>
            </w:r>
            <w:r w:rsidR="006E7DFD">
              <w:rPr>
                <w:sz w:val="18"/>
                <w:szCs w:val="18"/>
                <w:u w:val="single"/>
                <w:lang w:val="es-ES_tradnl"/>
              </w:rPr>
              <w:t>D</w:t>
            </w:r>
            <w:r w:rsidR="001578E0" w:rsidRPr="000D6DEE">
              <w:rPr>
                <w:sz w:val="18"/>
                <w:szCs w:val="18"/>
                <w:u w:val="single"/>
                <w:lang w:val="es-ES_tradnl"/>
              </w:rPr>
              <w:t>erecho internacional.</w:t>
            </w:r>
            <w:r w:rsidR="001578E0" w:rsidRPr="000D6DEE">
              <w:rPr>
                <w:sz w:val="18"/>
                <w:szCs w:val="18"/>
                <w:lang w:val="es-ES_tradnl"/>
              </w:rPr>
              <w:t xml:space="preserve"> </w:t>
            </w:r>
          </w:p>
          <w:p w:rsidR="006252BF" w:rsidRPr="000D6DEE" w:rsidRDefault="006252BF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252BF" w:rsidRPr="000D6DEE" w:rsidRDefault="006252BF" w:rsidP="000D6DEE">
            <w:pPr>
              <w:pStyle w:val="Default"/>
              <w:ind w:left="432"/>
              <w:jc w:val="both"/>
              <w:rPr>
                <w:sz w:val="22"/>
                <w:szCs w:val="22"/>
                <w:u w:val="single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Países y territorios de renta intermedia en la franja superior (RNB per cápita </w:t>
            </w:r>
            <w:r w:rsidR="00276006" w:rsidRPr="000D6DEE">
              <w:rPr>
                <w:sz w:val="22"/>
                <w:szCs w:val="22"/>
                <w:u w:val="single"/>
                <w:lang w:val="es-ES_tradnl"/>
              </w:rPr>
              <w:t>entre 3 </w:t>
            </w:r>
            <w:r w:rsidR="002D36BD" w:rsidRPr="000D6DEE">
              <w:rPr>
                <w:sz w:val="22"/>
                <w:szCs w:val="22"/>
                <w:u w:val="single"/>
                <w:lang w:val="es-ES_tradnl"/>
              </w:rPr>
              <w:t>9</w:t>
            </w:r>
            <w:r w:rsidR="001B063B" w:rsidRPr="000D6DEE">
              <w:rPr>
                <w:sz w:val="22"/>
                <w:szCs w:val="22"/>
                <w:u w:val="single"/>
                <w:lang w:val="es-ES_tradnl"/>
              </w:rPr>
              <w:t>76 y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 </w:t>
            </w:r>
            <w:r w:rsidR="00276006" w:rsidRPr="000D6DEE">
              <w:rPr>
                <w:sz w:val="22"/>
                <w:szCs w:val="22"/>
                <w:u w:val="single"/>
                <w:lang w:val="es-ES_tradnl"/>
              </w:rPr>
              <w:t>12 </w:t>
            </w:r>
            <w:r w:rsidR="002D36BD" w:rsidRPr="000D6DEE">
              <w:rPr>
                <w:sz w:val="22"/>
                <w:szCs w:val="22"/>
                <w:u w:val="single"/>
                <w:lang w:val="es-ES_tradnl"/>
              </w:rPr>
              <w:t>275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 USD en 2007):</w:t>
            </w:r>
            <w:r w:rsidR="002D36BD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1578E0" w:rsidRPr="000D6DEE">
              <w:rPr>
                <w:sz w:val="22"/>
                <w:szCs w:val="22"/>
                <w:lang w:val="es-ES_tradnl"/>
              </w:rPr>
              <w:t xml:space="preserve">Albania, Argelia, </w:t>
            </w:r>
            <w:r w:rsidRPr="000D6DEE">
              <w:rPr>
                <w:sz w:val="22"/>
                <w:szCs w:val="22"/>
                <w:lang w:val="es-ES_tradnl"/>
              </w:rPr>
              <w:t xml:space="preserve">Anguila, Antigua y Barbuda, Argentina, </w:t>
            </w:r>
            <w:r w:rsidR="00137473" w:rsidRPr="000D6DEE">
              <w:rPr>
                <w:sz w:val="22"/>
                <w:szCs w:val="22"/>
                <w:lang w:val="es-ES_tradnl"/>
              </w:rPr>
              <w:t xml:space="preserve">Azerbaiyán, </w:t>
            </w:r>
            <w:r w:rsidRPr="000D6DEE">
              <w:rPr>
                <w:sz w:val="22"/>
                <w:szCs w:val="22"/>
                <w:lang w:val="es-ES_tradnl"/>
              </w:rPr>
              <w:t xml:space="preserve">Bielorrusia, </w:t>
            </w:r>
            <w:r w:rsidR="00137473" w:rsidRPr="000D6DEE">
              <w:rPr>
                <w:sz w:val="22"/>
                <w:szCs w:val="22"/>
                <w:lang w:val="es-ES_tradnl"/>
              </w:rPr>
              <w:t xml:space="preserve">Bosnia y Herzegovina, </w:t>
            </w:r>
            <w:r w:rsidR="001B063B" w:rsidRPr="000D6DEE">
              <w:rPr>
                <w:sz w:val="22"/>
                <w:szCs w:val="22"/>
                <w:lang w:val="es-ES_tradnl"/>
              </w:rPr>
              <w:t>Botsu</w:t>
            </w:r>
            <w:r w:rsidRPr="000D6DEE">
              <w:rPr>
                <w:sz w:val="22"/>
                <w:szCs w:val="22"/>
                <w:lang w:val="es-ES_tradnl"/>
              </w:rPr>
              <w:t xml:space="preserve">ana, Brasil, Chile, </w:t>
            </w:r>
            <w:r w:rsidR="00137473" w:rsidRPr="000D6DEE">
              <w:rPr>
                <w:sz w:val="22"/>
                <w:szCs w:val="22"/>
                <w:lang w:val="es-ES_tradnl"/>
              </w:rPr>
              <w:t xml:space="preserve">China, Colombia, </w:t>
            </w:r>
            <w:r w:rsidRPr="000D6DEE">
              <w:rPr>
                <w:sz w:val="22"/>
                <w:szCs w:val="22"/>
                <w:lang w:val="es-ES_tradnl"/>
              </w:rPr>
              <w:t xml:space="preserve">Islas Cook, Costa Rica, Cuba, Dominica, </w:t>
            </w:r>
            <w:r w:rsidR="001B063B" w:rsidRPr="000D6DEE">
              <w:rPr>
                <w:sz w:val="22"/>
                <w:szCs w:val="22"/>
                <w:lang w:val="es-ES_tradnl"/>
              </w:rPr>
              <w:t>República Dominicana</w:t>
            </w:r>
            <w:r w:rsidR="00137473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z w:val="22"/>
                <w:szCs w:val="22"/>
                <w:lang w:val="es-ES_tradnl"/>
              </w:rPr>
              <w:t xml:space="preserve">Gabón, Granada, </w:t>
            </w:r>
            <w:r w:rsidR="00137473" w:rsidRPr="000D6DEE">
              <w:rPr>
                <w:sz w:val="22"/>
                <w:szCs w:val="22"/>
                <w:lang w:val="es-ES_tradnl"/>
              </w:rPr>
              <w:t xml:space="preserve">Irán, </w:t>
            </w:r>
            <w:r w:rsidRPr="000D6DEE">
              <w:rPr>
                <w:sz w:val="22"/>
                <w:szCs w:val="22"/>
                <w:lang w:val="es-ES_tradnl"/>
              </w:rPr>
              <w:t xml:space="preserve">Jamaica, </w:t>
            </w:r>
            <w:r w:rsidR="00137473" w:rsidRPr="000D6DEE">
              <w:rPr>
                <w:sz w:val="22"/>
                <w:szCs w:val="22"/>
                <w:lang w:val="es-ES_tradnl"/>
              </w:rPr>
              <w:t xml:space="preserve">Jordania, </w:t>
            </w:r>
            <w:r w:rsidRPr="000D6DEE">
              <w:rPr>
                <w:sz w:val="22"/>
                <w:szCs w:val="22"/>
                <w:lang w:val="es-ES_tradnl"/>
              </w:rPr>
              <w:t>Kazaj</w:t>
            </w:r>
            <w:r w:rsidR="001B063B" w:rsidRPr="000D6DEE">
              <w:rPr>
                <w:sz w:val="22"/>
                <w:szCs w:val="22"/>
                <w:lang w:val="es-ES_tradnl"/>
              </w:rPr>
              <w:t>i</w:t>
            </w:r>
            <w:r w:rsidRPr="000D6DEE">
              <w:rPr>
                <w:sz w:val="22"/>
                <w:szCs w:val="22"/>
                <w:lang w:val="es-ES_tradnl"/>
              </w:rPr>
              <w:t xml:space="preserve">stán, Líbano, Libia, Malasia, </w:t>
            </w:r>
            <w:r w:rsidR="00137473" w:rsidRPr="000D6DEE">
              <w:rPr>
                <w:sz w:val="22"/>
                <w:szCs w:val="22"/>
                <w:lang w:val="es-ES_tradnl"/>
              </w:rPr>
              <w:t xml:space="preserve">Maldivas, </w:t>
            </w:r>
            <w:r w:rsidRPr="000D6DEE">
              <w:rPr>
                <w:sz w:val="22"/>
                <w:szCs w:val="22"/>
                <w:lang w:val="es-ES_tradnl"/>
              </w:rPr>
              <w:t xml:space="preserve">Mauricio, México, Montenegro, Montserrat, </w:t>
            </w:r>
            <w:r w:rsidR="00137473" w:rsidRPr="000D6DEE">
              <w:rPr>
                <w:sz w:val="22"/>
                <w:szCs w:val="22"/>
                <w:lang w:val="es-ES_tradnl"/>
              </w:rPr>
              <w:t xml:space="preserve">Namibia, </w:t>
            </w:r>
            <w:r w:rsidRPr="000D6DEE">
              <w:rPr>
                <w:sz w:val="22"/>
                <w:szCs w:val="22"/>
                <w:lang w:val="es-ES_tradnl"/>
              </w:rPr>
              <w:t xml:space="preserve">Nauru, </w:t>
            </w:r>
            <w:r w:rsidR="00137473" w:rsidRPr="000D6DEE">
              <w:rPr>
                <w:sz w:val="22"/>
                <w:szCs w:val="22"/>
                <w:lang w:val="es-ES_tradnl"/>
              </w:rPr>
              <w:t xml:space="preserve">Niue, </w:t>
            </w:r>
            <w:r w:rsidRPr="000D6DEE">
              <w:rPr>
                <w:sz w:val="22"/>
                <w:szCs w:val="22"/>
                <w:lang w:val="es-ES_tradnl"/>
              </w:rPr>
              <w:t xml:space="preserve">Palaos, Panamá, </w:t>
            </w:r>
            <w:r w:rsidR="00137473" w:rsidRPr="000D6DEE">
              <w:rPr>
                <w:sz w:val="22"/>
                <w:szCs w:val="22"/>
                <w:lang w:val="es-ES_tradnl"/>
              </w:rPr>
              <w:t xml:space="preserve">Perú, </w:t>
            </w:r>
            <w:r w:rsidRPr="000D6DEE">
              <w:rPr>
                <w:sz w:val="22"/>
                <w:szCs w:val="22"/>
                <w:lang w:val="es-ES_tradnl"/>
              </w:rPr>
              <w:t xml:space="preserve">Serbia, Seychelles, Sudáfrica, Santa Elena, San Cristóbal y Nieves, Santa Lucía, San Vicente y las Granadinas, Surinam, </w:t>
            </w:r>
            <w:r w:rsidR="00137473" w:rsidRPr="000D6DEE">
              <w:rPr>
                <w:sz w:val="22"/>
                <w:szCs w:val="22"/>
                <w:lang w:val="es-ES_tradnl"/>
              </w:rPr>
              <w:t xml:space="preserve">Tailandia, Túnez, </w:t>
            </w:r>
            <w:r w:rsidRPr="000D6DEE">
              <w:rPr>
                <w:sz w:val="22"/>
                <w:szCs w:val="22"/>
                <w:lang w:val="es-ES_tradnl"/>
              </w:rPr>
              <w:t>Turquía, Uruguay, Venezuela</w:t>
            </w:r>
            <w:r w:rsidR="00137473" w:rsidRPr="000D6DEE">
              <w:rPr>
                <w:sz w:val="22"/>
                <w:szCs w:val="22"/>
                <w:lang w:val="es-ES_tradnl"/>
              </w:rPr>
              <w:t>, Wallis y Futuna</w:t>
            </w:r>
            <w:r w:rsidRPr="000D6DEE">
              <w:rPr>
                <w:sz w:val="22"/>
                <w:szCs w:val="22"/>
                <w:lang w:val="es-ES_tradnl"/>
              </w:rPr>
              <w:t>.</w:t>
            </w:r>
          </w:p>
          <w:p w:rsidR="006252BF" w:rsidRPr="000D6DEE" w:rsidRDefault="006252BF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76FBD" w:rsidRPr="000D6DEE" w:rsidRDefault="00676FBD" w:rsidP="000D6DEE">
            <w:pPr>
              <w:pStyle w:val="Default"/>
              <w:ind w:left="432"/>
              <w:jc w:val="both"/>
              <w:rPr>
                <w:sz w:val="18"/>
                <w:szCs w:val="18"/>
                <w:lang w:val="es-ES_tradnl"/>
              </w:rPr>
            </w:pPr>
          </w:p>
          <w:p w:rsidR="00BF2A35" w:rsidRPr="000D6DEE" w:rsidRDefault="00BF2A35" w:rsidP="000D6DEE">
            <w:pPr>
              <w:autoSpaceDE w:val="0"/>
              <w:autoSpaceDN w:val="0"/>
              <w:adjustRightInd w:val="0"/>
              <w:rPr>
                <w:rFonts w:eastAsia="EUAlbertina-Regular-Identity-H"/>
                <w:sz w:val="22"/>
                <w:szCs w:val="22"/>
                <w:lang w:val="es-ES_tradnl"/>
              </w:rPr>
            </w:pPr>
          </w:p>
          <w:p w:rsidR="005C2917" w:rsidRPr="000D6DEE" w:rsidRDefault="005C2917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c.</w:t>
            </w:r>
            <w:r w:rsidR="00EA2403" w:rsidRPr="000D6DEE">
              <w:rPr>
                <w:sz w:val="22"/>
                <w:szCs w:val="22"/>
                <w:lang w:val="es-ES_tradnl"/>
              </w:rPr>
              <w:tab/>
            </w:r>
            <w:r w:rsidR="00452898" w:rsidRPr="000D6DEE">
              <w:rPr>
                <w:sz w:val="22"/>
                <w:szCs w:val="22"/>
                <w:lang w:val="es-ES_tradnl"/>
              </w:rPr>
              <w:t>T</w:t>
            </w:r>
            <w:r w:rsidRPr="000D6DEE">
              <w:rPr>
                <w:sz w:val="22"/>
                <w:szCs w:val="22"/>
                <w:lang w:val="es-ES_tradnl"/>
              </w:rPr>
              <w:t xml:space="preserve">odas las personas físicas que sean nacionales de </w:t>
            </w:r>
            <w:r w:rsidR="00452898" w:rsidRPr="000D6DEE">
              <w:rPr>
                <w:sz w:val="22"/>
                <w:szCs w:val="22"/>
                <w:lang w:val="es-ES_tradnl"/>
              </w:rPr>
              <w:t>cualquier país</w:t>
            </w:r>
            <w:r w:rsidR="001B063B" w:rsidRPr="000D6DEE">
              <w:rPr>
                <w:sz w:val="22"/>
                <w:szCs w:val="22"/>
                <w:lang w:val="es-ES_tradnl"/>
              </w:rPr>
              <w:t xml:space="preserve"> con el que ha establecido un régimen de acceso recíproco a la ayuda exterior respectiva, y las personas jurídicas allí establecidas.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</w:p>
          <w:p w:rsidR="005C2917" w:rsidRPr="000D6DEE" w:rsidRDefault="005C2917" w:rsidP="000D6DEE">
            <w:pPr>
              <w:autoSpaceDE w:val="0"/>
              <w:autoSpaceDN w:val="0"/>
              <w:adjustRightInd w:val="0"/>
              <w:jc w:val="both"/>
              <w:rPr>
                <w:rFonts w:eastAsia="EUAlbertina-Regular-Identity-H"/>
                <w:sz w:val="22"/>
                <w:szCs w:val="22"/>
                <w:lang w:val="es-ES_tradnl"/>
              </w:rPr>
            </w:pPr>
          </w:p>
          <w:p w:rsidR="005C2917" w:rsidRPr="000D6DEE" w:rsidRDefault="005C2917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  <w:r w:rsidRPr="000D6DEE">
              <w:rPr>
                <w:rFonts w:eastAsia="EUAlbertina-Regular-Identity-H"/>
                <w:b/>
                <w:sz w:val="22"/>
                <w:szCs w:val="22"/>
                <w:lang w:val="es-ES_tradnl"/>
              </w:rPr>
              <w:t>d.</w:t>
            </w:r>
            <w:r w:rsidR="00EA2403" w:rsidRPr="000D6DEE">
              <w:rPr>
                <w:rFonts w:eastAsia="EUAlbertina-Regular-Identity-H"/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 xml:space="preserve">Organizaciones internacionales: </w:t>
            </w:r>
          </w:p>
          <w:p w:rsidR="005C2917" w:rsidRPr="000D6DEE" w:rsidRDefault="005C2917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a)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  <w:t>las organizaciones de Derecho internacional público creadas por acuerdos intergubernamentales y las agencias</w:t>
            </w:r>
            <w:r w:rsidR="001B063B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 especializadas creadas por e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llas;</w:t>
            </w:r>
          </w:p>
          <w:p w:rsidR="00452898" w:rsidRPr="000D6DEE" w:rsidRDefault="005C2917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b)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E4268D" w:rsidRPr="000D6DEE">
              <w:rPr>
                <w:sz w:val="22"/>
                <w:szCs w:val="22"/>
                <w:lang w:val="es-ES_tradnl"/>
              </w:rPr>
              <w:t>el Comité Internacional de la Cruz Roja (CICR)</w:t>
            </w:r>
            <w:r w:rsidR="00452898" w:rsidRPr="000D6DEE">
              <w:rPr>
                <w:sz w:val="22"/>
                <w:szCs w:val="22"/>
                <w:lang w:val="es-ES_tradnl"/>
              </w:rPr>
              <w:t>;</w:t>
            </w:r>
          </w:p>
          <w:p w:rsidR="005C2917" w:rsidRPr="000D6DEE" w:rsidRDefault="0017782A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c)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5C2917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la Federación internacional de las Organizaciones nacionales de la Cruz Roja y de la Media Luna Roja; </w:t>
            </w:r>
          </w:p>
          <w:p w:rsidR="005C2917" w:rsidRPr="000D6DEE" w:rsidRDefault="00452898" w:rsidP="000D6DEE">
            <w:pPr>
              <w:autoSpaceDE w:val="0"/>
              <w:autoSpaceDN w:val="0"/>
              <w:adjustRightInd w:val="0"/>
              <w:ind w:left="972" w:hanging="540"/>
              <w:rPr>
                <w:sz w:val="22"/>
                <w:szCs w:val="22"/>
                <w:lang w:val="es-ES_tradnl"/>
              </w:rPr>
            </w:pPr>
            <w:r w:rsidRPr="000D6DEE">
              <w:rPr>
                <w:color w:val="000000"/>
                <w:sz w:val="22"/>
                <w:szCs w:val="22"/>
                <w:lang w:val="es-ES_tradnl"/>
              </w:rPr>
              <w:t>d</w:t>
            </w:r>
            <w:r w:rsidR="005C2917" w:rsidRPr="000D6DEE">
              <w:rPr>
                <w:color w:val="000000"/>
                <w:sz w:val="22"/>
                <w:szCs w:val="22"/>
                <w:lang w:val="es-ES_tradnl"/>
              </w:rPr>
              <w:t>)</w:t>
            </w:r>
            <w:r w:rsidR="005C2917" w:rsidRPr="000D6DEE">
              <w:rPr>
                <w:color w:val="000000"/>
                <w:sz w:val="22"/>
                <w:szCs w:val="22"/>
                <w:lang w:val="es-ES_tradnl"/>
              </w:rPr>
              <w:tab/>
              <w:t>el Banco Europeo de Inversiones y el Fondo Europeo de Inversiones.</w:t>
            </w:r>
          </w:p>
          <w:p w:rsidR="005C2917" w:rsidRPr="000D6DEE" w:rsidRDefault="005C2917" w:rsidP="000D6DEE">
            <w:pPr>
              <w:autoSpaceDE w:val="0"/>
              <w:autoSpaceDN w:val="0"/>
              <w:adjustRightInd w:val="0"/>
              <w:jc w:val="both"/>
              <w:rPr>
                <w:rFonts w:eastAsia="EUAlbertina-Regular-Identity-H"/>
                <w:sz w:val="22"/>
                <w:szCs w:val="22"/>
                <w:lang w:val="es-ES_tradnl"/>
              </w:rPr>
            </w:pPr>
          </w:p>
          <w:p w:rsidR="005C2917" w:rsidRPr="000D6DEE" w:rsidRDefault="005C2917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e.</w:t>
            </w:r>
            <w:r w:rsidR="0017782A" w:rsidRPr="000D6DEE">
              <w:rPr>
                <w:color w:val="000000"/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Los puntos anteriores no irán en detrimento de la participación de categorías de organizaciones elegibles por su naturaleza o localización con respecto a los objetivos de la acción prevista.</w:t>
            </w:r>
          </w:p>
          <w:p w:rsidR="00101A0D" w:rsidRPr="000D6DEE" w:rsidRDefault="00101A0D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306E45" w:rsidRPr="000D6DEE" w:rsidRDefault="005C2917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f.</w:t>
            </w:r>
            <w:r w:rsidR="00EA2403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306E45" w:rsidRPr="000D6DEE">
              <w:rPr>
                <w:sz w:val="22"/>
                <w:szCs w:val="22"/>
                <w:lang w:val="es-ES_tradnl"/>
              </w:rPr>
              <w:t>Cuando las medida</w:t>
            </w:r>
            <w:r w:rsidR="001B063B" w:rsidRPr="000D6DEE">
              <w:rPr>
                <w:sz w:val="22"/>
                <w:szCs w:val="22"/>
                <w:lang w:val="es-ES_tradnl"/>
              </w:rPr>
              <w:t>s financiadas conforme a es</w:t>
            </w:r>
            <w:r w:rsidR="00306E45" w:rsidRPr="000D6DEE">
              <w:rPr>
                <w:sz w:val="22"/>
                <w:szCs w:val="22"/>
                <w:lang w:val="es-ES_tradnl"/>
              </w:rPr>
              <w:t xml:space="preserve">te Reglamento sean ejecutadas sobre una base centralizada e indirectamente por delegación en órganos </w:t>
            </w:r>
            <w:r w:rsidR="00452898" w:rsidRPr="000D6DEE">
              <w:rPr>
                <w:sz w:val="22"/>
                <w:szCs w:val="22"/>
                <w:lang w:val="es-ES_tradnl"/>
              </w:rPr>
              <w:t xml:space="preserve">de la Unión </w:t>
            </w:r>
            <w:r w:rsidR="00306E45" w:rsidRPr="000D6DEE">
              <w:rPr>
                <w:sz w:val="22"/>
                <w:szCs w:val="22"/>
                <w:lang w:val="es-ES_tradnl"/>
              </w:rPr>
              <w:t xml:space="preserve">especializados, organismos internacionales o nacionales del sector público u organismos de </w:t>
            </w:r>
            <w:r w:rsidR="006E7DFD">
              <w:rPr>
                <w:sz w:val="22"/>
                <w:szCs w:val="22"/>
                <w:lang w:val="es-ES_tradnl"/>
              </w:rPr>
              <w:t>D</w:t>
            </w:r>
            <w:r w:rsidR="00306E45" w:rsidRPr="000D6DEE">
              <w:rPr>
                <w:sz w:val="22"/>
                <w:szCs w:val="22"/>
                <w:lang w:val="es-ES_tradnl"/>
              </w:rPr>
              <w:t>erecho priv</w:t>
            </w:r>
            <w:r w:rsidR="001B063B" w:rsidRPr="000D6DEE">
              <w:rPr>
                <w:sz w:val="22"/>
                <w:szCs w:val="22"/>
                <w:lang w:val="es-ES_tradnl"/>
              </w:rPr>
              <w:t>ado con una misión de servicio p</w:t>
            </w:r>
            <w:r w:rsidR="00306E45" w:rsidRPr="000D6DEE">
              <w:rPr>
                <w:sz w:val="22"/>
                <w:szCs w:val="22"/>
                <w:lang w:val="es-ES_tradnl"/>
              </w:rPr>
              <w:t>úblico de conformidad con el artículo 54.2</w:t>
            </w:r>
            <w:r w:rsidR="006E7DFD">
              <w:rPr>
                <w:sz w:val="22"/>
                <w:szCs w:val="22"/>
                <w:lang w:val="es-ES_tradnl"/>
              </w:rPr>
              <w:t>.</w:t>
            </w:r>
            <w:r w:rsidR="00306E45" w:rsidRPr="000D6DEE">
              <w:rPr>
                <w:sz w:val="22"/>
                <w:szCs w:val="22"/>
                <w:lang w:val="es-ES_tradnl"/>
              </w:rPr>
              <w:t>c</w:t>
            </w:r>
            <w:r w:rsidR="001B063B" w:rsidRPr="000D6DEE">
              <w:rPr>
                <w:sz w:val="22"/>
                <w:szCs w:val="22"/>
                <w:lang w:val="es-ES_tradnl"/>
              </w:rPr>
              <w:t>)</w:t>
            </w:r>
            <w:r w:rsidR="00306E45" w:rsidRPr="000D6DEE">
              <w:rPr>
                <w:sz w:val="22"/>
                <w:szCs w:val="22"/>
                <w:lang w:val="es-ES_tradnl"/>
              </w:rPr>
              <w:t xml:space="preserve"> del Reglamento </w:t>
            </w:r>
            <w:r w:rsidR="00452898" w:rsidRPr="000D6DEE">
              <w:rPr>
                <w:sz w:val="22"/>
                <w:szCs w:val="22"/>
                <w:lang w:val="es-ES_tradnl"/>
              </w:rPr>
              <w:t>F</w:t>
            </w:r>
            <w:r w:rsidR="00306E45" w:rsidRPr="000D6DEE">
              <w:rPr>
                <w:sz w:val="22"/>
                <w:szCs w:val="22"/>
                <w:lang w:val="es-ES_tradnl"/>
              </w:rPr>
              <w:t xml:space="preserve">inanciero, la participación en los procedimientos de contratación pública y adjudicación de subvenciones de la </w:t>
            </w:r>
            <w:r w:rsidR="001B063B" w:rsidRPr="000D6DEE">
              <w:rPr>
                <w:sz w:val="22"/>
                <w:szCs w:val="22"/>
                <w:lang w:val="es-ES_tradnl"/>
              </w:rPr>
              <w:t>entidad gestora estará abierta</w:t>
            </w:r>
            <w:r w:rsidR="00306E45" w:rsidRPr="000D6DEE">
              <w:rPr>
                <w:sz w:val="22"/>
                <w:szCs w:val="22"/>
                <w:lang w:val="es-ES_tradnl"/>
              </w:rPr>
              <w:t xml:space="preserve"> igualmente a las personas físicas que sean nacionales de cualquier otro país elegible en virtud de las normas y procedimientos de la entidad gestora, así como a las perso</w:t>
            </w:r>
            <w:r w:rsidR="001B063B" w:rsidRPr="000D6DEE">
              <w:rPr>
                <w:sz w:val="22"/>
                <w:szCs w:val="22"/>
                <w:lang w:val="es-ES_tradnl"/>
              </w:rPr>
              <w:t>nas jurídicas establecidas</w:t>
            </w:r>
            <w:r w:rsidR="00306E45" w:rsidRPr="000D6DEE">
              <w:rPr>
                <w:sz w:val="22"/>
                <w:szCs w:val="22"/>
                <w:lang w:val="es-ES_tradnl"/>
              </w:rPr>
              <w:t xml:space="preserve"> en dichos países.</w:t>
            </w:r>
          </w:p>
          <w:p w:rsidR="00306E45" w:rsidRPr="000D6DEE" w:rsidRDefault="00306E45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101A0D" w:rsidRPr="000D6DEE" w:rsidRDefault="00306E45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g</w:t>
            </w:r>
            <w:r w:rsidR="00EA2403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EA2403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FD721D" w:rsidRPr="000D6DEE">
              <w:rPr>
                <w:sz w:val="22"/>
                <w:szCs w:val="22"/>
                <w:lang w:val="es-ES_tradnl"/>
              </w:rPr>
              <w:t xml:space="preserve">Siempre que la ayuda </w:t>
            </w:r>
            <w:r w:rsidR="00452898" w:rsidRPr="000D6DEE">
              <w:rPr>
                <w:sz w:val="22"/>
                <w:szCs w:val="22"/>
                <w:lang w:val="es-ES_tradnl"/>
              </w:rPr>
              <w:t>de la Unión</w:t>
            </w:r>
            <w:r w:rsidR="00FD721D" w:rsidRPr="000D6DEE">
              <w:rPr>
                <w:sz w:val="22"/>
                <w:szCs w:val="22"/>
                <w:lang w:val="es-ES_tradnl"/>
              </w:rPr>
              <w:t xml:space="preserve"> cubra una operación ejecutada por medio de una organización internacional, la participación en los procedi</w:t>
            </w:r>
            <w:r w:rsidR="001B063B" w:rsidRPr="000D6DEE">
              <w:rPr>
                <w:sz w:val="22"/>
                <w:szCs w:val="22"/>
                <w:lang w:val="es-ES_tradnl"/>
              </w:rPr>
              <w:t>mientos contractuales pertinentes</w:t>
            </w:r>
            <w:r w:rsidR="00FD721D" w:rsidRPr="000D6DEE">
              <w:rPr>
                <w:sz w:val="22"/>
                <w:szCs w:val="22"/>
                <w:lang w:val="es-ES_tradnl"/>
              </w:rPr>
              <w:t xml:space="preserve"> estará igualmente abierta a todas las personas físicas y jurídicas elegibles de conformidad con las normas de esa organización, con la debida atención a que se conceda el mismo trato a todos los donantes.</w:t>
            </w:r>
          </w:p>
          <w:p w:rsidR="00FD721D" w:rsidRPr="000D6DEE" w:rsidRDefault="00FD721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FD721D" w:rsidRPr="000D6DEE" w:rsidRDefault="00FD721D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rFonts w:eastAsia="EUAlbertina-Regular-Identity-H"/>
                <w:b/>
                <w:sz w:val="22"/>
                <w:szCs w:val="22"/>
                <w:lang w:val="es-ES_tradnl"/>
              </w:rPr>
            </w:pPr>
            <w:r w:rsidRPr="000D6DEE">
              <w:rPr>
                <w:rFonts w:eastAsia="EUAlbertina-Regular-Identity-H"/>
                <w:b/>
                <w:sz w:val="22"/>
                <w:szCs w:val="22"/>
                <w:lang w:val="es-ES_tradnl"/>
              </w:rPr>
              <w:t>h.</w:t>
            </w:r>
            <w:r w:rsidR="00EA2403" w:rsidRPr="000D6DEE">
              <w:rPr>
                <w:rFonts w:eastAsia="EUAlbertina-Regular-Identity-H"/>
                <w:b/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 xml:space="preserve">Siempre que la financiación </w:t>
            </w:r>
            <w:r w:rsidR="00452898" w:rsidRPr="000D6DEE">
              <w:rPr>
                <w:sz w:val="22"/>
                <w:szCs w:val="22"/>
                <w:lang w:val="es-ES_tradnl"/>
              </w:rPr>
              <w:t>de la Unión</w:t>
            </w:r>
            <w:r w:rsidRPr="000D6DEE">
              <w:rPr>
                <w:sz w:val="22"/>
                <w:szCs w:val="22"/>
                <w:lang w:val="es-ES_tradnl"/>
              </w:rPr>
              <w:t xml:space="preserve"> cubra una operación cofinanciada con un tercer país vinculado por el principio</w:t>
            </w:r>
            <w:r w:rsidRPr="000D6DEE">
              <w:rPr>
                <w:rFonts w:eastAsia="EUAlbertina-Regular-Identity-H"/>
                <w:b/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 xml:space="preserve">de reciprocidad, con una organización regional o con un Estado miembro, la participación en los procedimientos contractuales </w:t>
            </w:r>
            <w:r w:rsidR="001B063B" w:rsidRPr="000D6DEE">
              <w:rPr>
                <w:sz w:val="22"/>
                <w:szCs w:val="22"/>
                <w:lang w:val="es-ES_tradnl"/>
              </w:rPr>
              <w:t>pertinentes</w:t>
            </w:r>
            <w:r w:rsidRPr="000D6DEE">
              <w:rPr>
                <w:sz w:val="22"/>
                <w:szCs w:val="22"/>
                <w:lang w:val="es-ES_tradnl"/>
              </w:rPr>
              <w:t xml:space="preserve"> estará abierta a todas l</w:t>
            </w:r>
            <w:r w:rsidR="001B063B" w:rsidRPr="000D6DEE">
              <w:rPr>
                <w:sz w:val="22"/>
                <w:szCs w:val="22"/>
                <w:lang w:val="es-ES_tradnl"/>
              </w:rPr>
              <w:t xml:space="preserve">as personas físicas y </w:t>
            </w:r>
            <w:r w:rsidRPr="000D6DEE">
              <w:rPr>
                <w:sz w:val="22"/>
                <w:szCs w:val="22"/>
                <w:lang w:val="es-ES_tradnl"/>
              </w:rPr>
              <w:t xml:space="preserve">jurídicas elegibles de conformidad con el presente artículo, así como a todas las personas físicas y jurídicas elegibles con arreglo a </w:t>
            </w:r>
            <w:r w:rsidRPr="000D6DEE">
              <w:rPr>
                <w:sz w:val="22"/>
                <w:szCs w:val="22"/>
                <w:lang w:val="es-ES_tradnl"/>
              </w:rPr>
              <w:lastRenderedPageBreak/>
              <w:t>las normas del tercer país, la organización regional</w:t>
            </w:r>
            <w:r w:rsidR="001B063B" w:rsidRPr="000D6DEE">
              <w:rPr>
                <w:sz w:val="22"/>
                <w:szCs w:val="22"/>
                <w:lang w:val="es-ES_tradnl"/>
              </w:rPr>
              <w:t xml:space="preserve"> o el Estado miembro de que se trate</w:t>
            </w:r>
            <w:r w:rsidRPr="000D6DEE">
              <w:rPr>
                <w:sz w:val="22"/>
                <w:szCs w:val="22"/>
                <w:lang w:val="es-ES_tradnl"/>
              </w:rPr>
              <w:t xml:space="preserve">. </w:t>
            </w:r>
          </w:p>
          <w:p w:rsidR="00101A0D" w:rsidRPr="000D6DEE" w:rsidRDefault="00101A0D" w:rsidP="000D6DEE">
            <w:pPr>
              <w:autoSpaceDE w:val="0"/>
              <w:autoSpaceDN w:val="0"/>
              <w:adjustRightInd w:val="0"/>
              <w:rPr>
                <w:rFonts w:eastAsia="EUAlbertina-Regular-Identity-H"/>
                <w:sz w:val="22"/>
                <w:szCs w:val="22"/>
                <w:lang w:val="es-ES_tradnl"/>
              </w:rPr>
            </w:pPr>
          </w:p>
          <w:p w:rsidR="00101A0D" w:rsidRPr="000D6DEE" w:rsidRDefault="00FD721D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i.</w:t>
            </w:r>
            <w:r w:rsidR="00EA2403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 xml:space="preserve">En casos debidamente justificados, personas físicas y jurídicas de países que tengan </w:t>
            </w:r>
            <w:r w:rsidR="001B063B" w:rsidRPr="000D6DEE">
              <w:rPr>
                <w:sz w:val="22"/>
                <w:szCs w:val="22"/>
                <w:lang w:val="es-ES_tradnl"/>
              </w:rPr>
              <w:t xml:space="preserve">vínculos tradicionales de carácter económico, comercial o </w:t>
            </w:r>
            <w:r w:rsidRPr="000D6DEE">
              <w:rPr>
                <w:sz w:val="22"/>
                <w:szCs w:val="22"/>
                <w:lang w:val="es-ES_tradnl"/>
              </w:rPr>
              <w:t>geográfico con países vecinos, o de otros terce</w:t>
            </w:r>
            <w:r w:rsidR="007D143B" w:rsidRPr="000D6DEE">
              <w:rPr>
                <w:sz w:val="22"/>
                <w:szCs w:val="22"/>
                <w:lang w:val="es-ES_tradnl"/>
              </w:rPr>
              <w:t>ros países</w:t>
            </w:r>
            <w:r w:rsidRPr="000D6DEE">
              <w:rPr>
                <w:sz w:val="22"/>
                <w:szCs w:val="22"/>
                <w:lang w:val="es-ES_tradnl"/>
              </w:rPr>
              <w:t>.</w:t>
            </w:r>
          </w:p>
          <w:p w:rsidR="00FD721D" w:rsidRPr="000D6DEE" w:rsidRDefault="00FD721D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7869B5" w:rsidRPr="000D6DEE" w:rsidTr="000D6DEE">
        <w:tc>
          <w:tcPr>
            <w:tcW w:w="4068" w:type="dxa"/>
            <w:shd w:val="clear" w:color="auto" w:fill="auto"/>
          </w:tcPr>
          <w:p w:rsidR="007869B5" w:rsidRPr="000D6DEE" w:rsidRDefault="007869B5" w:rsidP="000D6DEE">
            <w:pPr>
              <w:tabs>
                <w:tab w:val="left" w:pos="1701"/>
              </w:tabs>
              <w:jc w:val="center"/>
              <w:rPr>
                <w:b/>
                <w:sz w:val="22"/>
                <w:szCs w:val="22"/>
                <w:lang w:val="es-ES_tradnl"/>
              </w:rPr>
            </w:pPr>
          </w:p>
          <w:p w:rsidR="00FD721D" w:rsidRPr="000D6DEE" w:rsidRDefault="00FD721D" w:rsidP="000D6DEE">
            <w:pPr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  <w:r w:rsidRPr="000D6DEE">
              <w:rPr>
                <w:b/>
                <w:bCs/>
                <w:sz w:val="22"/>
                <w:szCs w:val="22"/>
                <w:lang w:val="es-ES_tradnl"/>
              </w:rPr>
              <w:t xml:space="preserve">Reglamento (CE) </w:t>
            </w:r>
            <w:r w:rsidR="00B018E6" w:rsidRPr="000D6DEE">
              <w:rPr>
                <w:rFonts w:eastAsia="EUAlbertina-Regular-Identity-H"/>
                <w:sz w:val="22"/>
                <w:szCs w:val="22"/>
                <w:lang w:val="es-ES_tradnl"/>
              </w:rPr>
              <w:t>nº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 xml:space="preserve"> 1934/2006 del Consejo, de 21</w:t>
            </w:r>
            <w:r w:rsidR="00B018E6" w:rsidRPr="000D6DEE">
              <w:rPr>
                <w:b/>
                <w:bCs/>
                <w:sz w:val="22"/>
                <w:szCs w:val="22"/>
                <w:lang w:val="es-ES_tradnl"/>
              </w:rPr>
              <w:t xml:space="preserve"> de d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>iciembre de</w:t>
            </w:r>
            <w:r w:rsidR="00B018E6" w:rsidRPr="000D6DEE">
              <w:rPr>
                <w:b/>
                <w:bCs/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>2006, por el que se establece un instrumento de financiación de la cooperación con los países y territorios industrializados y otros países y territorios de renta alta</w:t>
            </w:r>
          </w:p>
          <w:p w:rsidR="00AB24AD" w:rsidRPr="000D6DEE" w:rsidRDefault="009272F4" w:rsidP="000D6DEE">
            <w:pPr>
              <w:jc w:val="center"/>
              <w:rPr>
                <w:b/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 xml:space="preserve">- </w:t>
            </w:r>
            <w:r w:rsidR="00AB24AD" w:rsidRPr="000D6DEE">
              <w:rPr>
                <w:b/>
                <w:sz w:val="22"/>
                <w:szCs w:val="22"/>
                <w:lang w:val="es-ES_tradnl"/>
              </w:rPr>
              <w:t>DO L 405 de 30.12.2006</w:t>
            </w:r>
            <w:r w:rsidR="001C1674" w:rsidRPr="000D6DEE">
              <w:rPr>
                <w:b/>
                <w:sz w:val="22"/>
                <w:szCs w:val="22"/>
                <w:lang w:val="es-ES_tradnl"/>
              </w:rPr>
              <w:t>, p. 41.</w:t>
            </w:r>
          </w:p>
          <w:p w:rsidR="00FD721D" w:rsidRPr="000D6DEE" w:rsidRDefault="00FD721D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  <w:tc>
          <w:tcPr>
            <w:tcW w:w="10408" w:type="dxa"/>
            <w:shd w:val="clear" w:color="auto" w:fill="auto"/>
          </w:tcPr>
          <w:p w:rsidR="004F68F6" w:rsidRPr="000D6DEE" w:rsidRDefault="004F68F6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4F68F6" w:rsidRPr="000D6DEE" w:rsidRDefault="004F68F6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Podrán optar a financiación al amparo de</w:t>
            </w:r>
            <w:r w:rsidR="007D143B" w:rsidRPr="000D6DEE">
              <w:rPr>
                <w:sz w:val="22"/>
                <w:szCs w:val="22"/>
                <w:lang w:val="es-ES_tradnl"/>
              </w:rPr>
              <w:t xml:space="preserve"> este</w:t>
            </w:r>
            <w:r w:rsidRPr="000D6DEE">
              <w:rPr>
                <w:sz w:val="22"/>
                <w:szCs w:val="22"/>
                <w:lang w:val="es-ES_tradnl"/>
              </w:rPr>
              <w:t xml:space="preserve"> Reglamento, a efectos de la ejecución de los</w:t>
            </w:r>
            <w:r w:rsidR="00570B42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7D143B" w:rsidRPr="000D6DEE">
              <w:rPr>
                <w:sz w:val="22"/>
                <w:szCs w:val="22"/>
                <w:lang w:val="es-ES_tradnl"/>
              </w:rPr>
              <w:t>programas de acción</w:t>
            </w:r>
            <w:r w:rsidRPr="000D6DEE">
              <w:rPr>
                <w:sz w:val="22"/>
                <w:szCs w:val="22"/>
                <w:lang w:val="es-ES_tradnl"/>
              </w:rPr>
              <w:t>:</w:t>
            </w:r>
          </w:p>
          <w:p w:rsidR="004F68F6" w:rsidRPr="000D6DEE" w:rsidRDefault="004F68F6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spacing w:before="40" w:after="6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a)</w:t>
            </w:r>
            <w:r w:rsidR="002C371E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Las siguientes entidades y organismos de los Estados miembros y los países socios:</w:t>
            </w:r>
          </w:p>
          <w:p w:rsidR="004F68F6" w:rsidRPr="000D6DEE" w:rsidRDefault="002C371E" w:rsidP="000D6DEE">
            <w:pPr>
              <w:tabs>
                <w:tab w:val="left" w:pos="792"/>
              </w:tabs>
              <w:autoSpaceDE w:val="0"/>
              <w:autoSpaceDN w:val="0"/>
              <w:adjustRightInd w:val="0"/>
              <w:spacing w:before="20" w:after="20"/>
              <w:ind w:left="792" w:hanging="36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i)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F68F6" w:rsidRPr="000D6DEE">
              <w:rPr>
                <w:sz w:val="22"/>
                <w:szCs w:val="22"/>
                <w:lang w:val="es-ES_tradnl"/>
              </w:rPr>
              <w:t>Los organismos públicos o semipúblicos, las administraciones y las entidades locales</w:t>
            </w:r>
            <w:r w:rsidR="00570B42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4F68F6" w:rsidRPr="000D6DEE">
              <w:rPr>
                <w:sz w:val="22"/>
                <w:szCs w:val="22"/>
                <w:lang w:val="es-ES_tradnl"/>
              </w:rPr>
              <w:t>y sus agrupaciones.</w:t>
            </w:r>
          </w:p>
          <w:p w:rsidR="004F68F6" w:rsidRPr="000D6DEE" w:rsidRDefault="002C371E" w:rsidP="000D6DEE">
            <w:pPr>
              <w:tabs>
                <w:tab w:val="left" w:pos="792"/>
              </w:tabs>
              <w:autoSpaceDE w:val="0"/>
              <w:autoSpaceDN w:val="0"/>
              <w:adjustRightInd w:val="0"/>
              <w:spacing w:before="20" w:after="20"/>
              <w:ind w:left="792" w:hanging="36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ii)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F68F6" w:rsidRPr="000D6DEE">
              <w:rPr>
                <w:sz w:val="22"/>
                <w:szCs w:val="22"/>
                <w:lang w:val="es-ES_tradnl"/>
              </w:rPr>
              <w:t>Las sociedades, empresas y demás organizaciones y agentes económicos privados.</w:t>
            </w:r>
          </w:p>
          <w:p w:rsidR="004F68F6" w:rsidRPr="000D6DEE" w:rsidRDefault="004F68F6" w:rsidP="000D6DEE">
            <w:pPr>
              <w:tabs>
                <w:tab w:val="left" w:pos="792"/>
              </w:tabs>
              <w:autoSpaceDE w:val="0"/>
              <w:autoSpaceDN w:val="0"/>
              <w:adjustRightInd w:val="0"/>
              <w:spacing w:before="20" w:after="20"/>
              <w:ind w:left="792" w:hanging="36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iii)</w:t>
            </w:r>
            <w:r w:rsidR="002C371E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Las organizaciones no gubernamentales; las asociaciones de ciudadanos y las</w:t>
            </w:r>
            <w:r w:rsidR="00570B42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organizaciones sectoriales, como los sindicatos, las organizaciones representativas de</w:t>
            </w:r>
            <w:r w:rsidR="00570B42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los agentes económicos y sociales, las organizaciones de consumidores y las</w:t>
            </w:r>
            <w:r w:rsidR="00570B42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organizaciones de mujeres y de jóvenes; las organizaciones de enseñanza, de</w:t>
            </w:r>
            <w:r w:rsidR="00570B42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formación, culturales, de medios de comunicación, de investigación y científicas; las</w:t>
            </w:r>
            <w:r w:rsidR="00570B42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universidades y otras instituciones de educación.</w:t>
            </w:r>
          </w:p>
          <w:p w:rsidR="004F68F6" w:rsidRPr="000D6DEE" w:rsidRDefault="004F68F6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spacing w:before="40" w:after="6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b)</w:t>
            </w:r>
            <w:r w:rsidR="002C371E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Los p</w:t>
            </w:r>
            <w:r w:rsidR="007D143B" w:rsidRPr="000D6DEE">
              <w:rPr>
                <w:sz w:val="22"/>
                <w:szCs w:val="22"/>
                <w:lang w:val="es-ES_tradnl"/>
              </w:rPr>
              <w:t>aíses socios y sus regiones, instituciones y</w:t>
            </w:r>
            <w:r w:rsidRPr="000D6DEE">
              <w:rPr>
                <w:sz w:val="22"/>
                <w:szCs w:val="22"/>
                <w:lang w:val="es-ES_tradnl"/>
              </w:rPr>
              <w:t xml:space="preserve"> organismos descentralizados.</w:t>
            </w:r>
          </w:p>
          <w:p w:rsidR="004F68F6" w:rsidRPr="000D6DEE" w:rsidRDefault="002C371E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spacing w:before="40" w:after="6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c)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F68F6" w:rsidRPr="000D6DEE">
              <w:rPr>
                <w:sz w:val="22"/>
                <w:szCs w:val="22"/>
                <w:lang w:val="es-ES_tradnl"/>
              </w:rPr>
              <w:t>Las organizaciones internacionales, incluidas las regionales, en la medida en que</w:t>
            </w:r>
            <w:r w:rsidR="00570B42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4F68F6" w:rsidRPr="000D6DEE">
              <w:rPr>
                <w:sz w:val="22"/>
                <w:szCs w:val="22"/>
                <w:lang w:val="es-ES_tradnl"/>
              </w:rPr>
              <w:t>contribuy</w:t>
            </w:r>
            <w:r w:rsidR="007D143B" w:rsidRPr="000D6DEE">
              <w:rPr>
                <w:sz w:val="22"/>
                <w:szCs w:val="22"/>
                <w:lang w:val="es-ES_tradnl"/>
              </w:rPr>
              <w:t xml:space="preserve">an a los objetivos del </w:t>
            </w:r>
            <w:r w:rsidR="004F68F6" w:rsidRPr="000D6DEE">
              <w:rPr>
                <w:sz w:val="22"/>
                <w:szCs w:val="22"/>
                <w:lang w:val="es-ES_tradnl"/>
              </w:rPr>
              <w:t>Reglamento.</w:t>
            </w:r>
          </w:p>
          <w:p w:rsidR="004F68F6" w:rsidRPr="000D6DEE" w:rsidRDefault="002C371E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spacing w:before="40" w:after="6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d)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F68F6" w:rsidRPr="000D6DEE">
              <w:rPr>
                <w:sz w:val="22"/>
                <w:szCs w:val="22"/>
                <w:lang w:val="es-ES_tradnl"/>
              </w:rPr>
              <w:t>Las personas físicas de los Estados miembros y de los países socios u otros terceros países,</w:t>
            </w:r>
            <w:r w:rsidR="00570B42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4F68F6" w:rsidRPr="000D6DEE">
              <w:rPr>
                <w:sz w:val="22"/>
                <w:szCs w:val="22"/>
                <w:lang w:val="es-ES_tradnl"/>
              </w:rPr>
              <w:t>en la medida en que contribuy</w:t>
            </w:r>
            <w:r w:rsidR="007D143B" w:rsidRPr="000D6DEE">
              <w:rPr>
                <w:sz w:val="22"/>
                <w:szCs w:val="22"/>
                <w:lang w:val="es-ES_tradnl"/>
              </w:rPr>
              <w:t xml:space="preserve">an a los objetivos del </w:t>
            </w:r>
            <w:r w:rsidR="004F68F6" w:rsidRPr="000D6DEE">
              <w:rPr>
                <w:sz w:val="22"/>
                <w:szCs w:val="22"/>
                <w:lang w:val="es-ES_tradnl"/>
              </w:rPr>
              <w:t>Reglamento.</w:t>
            </w:r>
          </w:p>
          <w:p w:rsidR="004F68F6" w:rsidRPr="000D6DEE" w:rsidRDefault="002C371E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spacing w:before="40" w:after="6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e)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F68F6" w:rsidRPr="000D6DEE">
              <w:rPr>
                <w:sz w:val="22"/>
                <w:szCs w:val="22"/>
                <w:lang w:val="es-ES_tradnl"/>
              </w:rPr>
              <w:t xml:space="preserve">Los organismos mixtos instituidos por los países y regiones socios y la </w:t>
            </w:r>
            <w:r w:rsidR="00021370" w:rsidRPr="000D6DEE">
              <w:rPr>
                <w:sz w:val="22"/>
                <w:szCs w:val="22"/>
                <w:lang w:val="es-ES_tradnl"/>
              </w:rPr>
              <w:t>Unión</w:t>
            </w:r>
            <w:r w:rsidR="004F68F6" w:rsidRPr="000D6DEE">
              <w:rPr>
                <w:sz w:val="22"/>
                <w:szCs w:val="22"/>
                <w:lang w:val="es-ES_tradnl"/>
              </w:rPr>
              <w:t>.</w:t>
            </w:r>
          </w:p>
          <w:p w:rsidR="004F68F6" w:rsidRPr="000D6DEE" w:rsidRDefault="002C371E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spacing w:before="40" w:after="6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f)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F68F6" w:rsidRPr="000D6DEE">
              <w:rPr>
                <w:sz w:val="22"/>
                <w:szCs w:val="22"/>
                <w:lang w:val="es-ES_tradnl"/>
              </w:rPr>
              <w:t xml:space="preserve">Las instituciones y órganos de la </w:t>
            </w:r>
            <w:r w:rsidR="00021370" w:rsidRPr="000D6DEE">
              <w:rPr>
                <w:sz w:val="22"/>
                <w:szCs w:val="22"/>
                <w:lang w:val="es-ES_tradnl"/>
              </w:rPr>
              <w:t>Unión</w:t>
            </w:r>
            <w:r w:rsidR="007D143B" w:rsidRPr="000D6DEE">
              <w:rPr>
                <w:sz w:val="22"/>
                <w:szCs w:val="22"/>
                <w:lang w:val="es-ES_tradnl"/>
              </w:rPr>
              <w:t>, si bien so</w:t>
            </w:r>
            <w:r w:rsidR="004F68F6" w:rsidRPr="000D6DEE">
              <w:rPr>
                <w:sz w:val="22"/>
                <w:szCs w:val="22"/>
                <w:lang w:val="es-ES_tradnl"/>
              </w:rPr>
              <w:t>lo en el marco de la ejecución de</w:t>
            </w:r>
            <w:r w:rsidR="00570B42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4F68F6" w:rsidRPr="000D6DEE">
              <w:rPr>
                <w:sz w:val="22"/>
                <w:szCs w:val="22"/>
                <w:lang w:val="es-ES_tradnl"/>
              </w:rPr>
              <w:t>las medidas de apoyo contempladas en el artículo 9.</w:t>
            </w:r>
          </w:p>
          <w:p w:rsidR="004F68F6" w:rsidRPr="000D6DEE" w:rsidRDefault="002C371E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spacing w:before="40" w:after="6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g)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F68F6" w:rsidRPr="000D6DEE">
              <w:rPr>
                <w:sz w:val="22"/>
                <w:szCs w:val="22"/>
                <w:lang w:val="es-ES_tradnl"/>
              </w:rPr>
              <w:t>Las agencias de la Unión Europea.</w:t>
            </w:r>
          </w:p>
          <w:p w:rsidR="004F68F6" w:rsidRPr="000D6DEE" w:rsidRDefault="004F68F6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4F68F6" w:rsidRPr="000D6DEE" w:rsidRDefault="004F68F6" w:rsidP="000D6DEE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  <w:lang w:val="es-ES_tradnl"/>
              </w:rPr>
            </w:pPr>
            <w:r w:rsidRPr="000D6DEE">
              <w:rPr>
                <w:i/>
                <w:sz w:val="22"/>
                <w:szCs w:val="22"/>
                <w:lang w:val="es-ES_tradnl"/>
              </w:rPr>
              <w:t>Lista de los países y territorios a los que afecta el Reglamento:</w:t>
            </w:r>
          </w:p>
          <w:p w:rsidR="004F68F6" w:rsidRPr="000D6DEE" w:rsidRDefault="004F68F6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676FBD" w:rsidRPr="00394686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pt-PT"/>
              </w:rPr>
            </w:pPr>
            <w:r w:rsidRPr="00394686">
              <w:rPr>
                <w:sz w:val="22"/>
                <w:szCs w:val="22"/>
                <w:lang w:val="pt-PT"/>
              </w:rPr>
              <w:t>1) Australia</w:t>
            </w:r>
          </w:p>
          <w:p w:rsidR="00676FBD" w:rsidRPr="00394686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pt-PT"/>
              </w:rPr>
            </w:pPr>
            <w:r w:rsidRPr="00394686">
              <w:rPr>
                <w:sz w:val="22"/>
                <w:szCs w:val="22"/>
                <w:lang w:val="pt-PT"/>
              </w:rPr>
              <w:t xml:space="preserve">2) </w:t>
            </w:r>
            <w:r w:rsidR="007D143B" w:rsidRPr="00394686">
              <w:rPr>
                <w:sz w:val="22"/>
                <w:szCs w:val="22"/>
                <w:lang w:val="pt-PT"/>
              </w:rPr>
              <w:t>Baré</w:t>
            </w:r>
            <w:r w:rsidR="00B47D5A" w:rsidRPr="00394686">
              <w:rPr>
                <w:sz w:val="22"/>
                <w:szCs w:val="22"/>
                <w:lang w:val="pt-PT"/>
              </w:rPr>
              <w:t>in</w:t>
            </w:r>
          </w:p>
          <w:p w:rsidR="00676FBD" w:rsidRPr="00394686" w:rsidRDefault="007D143B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pt-PT"/>
              </w:rPr>
            </w:pPr>
            <w:r w:rsidRPr="00394686">
              <w:rPr>
                <w:sz w:val="22"/>
                <w:szCs w:val="22"/>
                <w:lang w:val="pt-PT"/>
              </w:rPr>
              <w:t>3) Brunéi Darus</w:t>
            </w:r>
            <w:r w:rsidR="00676FBD" w:rsidRPr="00394686">
              <w:rPr>
                <w:sz w:val="22"/>
                <w:szCs w:val="22"/>
                <w:lang w:val="pt-PT"/>
              </w:rPr>
              <w:t>alam</w:t>
            </w:r>
          </w:p>
          <w:p w:rsidR="00676FBD" w:rsidRPr="00394686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pt-PT"/>
              </w:rPr>
            </w:pPr>
            <w:r w:rsidRPr="00394686">
              <w:rPr>
                <w:sz w:val="22"/>
                <w:szCs w:val="22"/>
                <w:lang w:val="pt-PT"/>
              </w:rPr>
              <w:t>4) Canadá</w:t>
            </w:r>
          </w:p>
          <w:p w:rsidR="00676FBD" w:rsidRPr="00394686" w:rsidRDefault="00676FBD" w:rsidP="000D6DE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pt-PT"/>
              </w:rPr>
            </w:pPr>
            <w:r w:rsidRPr="00394686">
              <w:rPr>
                <w:sz w:val="22"/>
                <w:szCs w:val="22"/>
                <w:lang w:val="pt-PT"/>
              </w:rPr>
              <w:t>5) Taipei Chino</w:t>
            </w:r>
          </w:p>
          <w:p w:rsidR="00676FBD" w:rsidRPr="008F2470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  <w:r w:rsidRPr="008F2470">
              <w:rPr>
                <w:sz w:val="22"/>
                <w:szCs w:val="22"/>
                <w:lang w:val="es-ES_tradnl"/>
              </w:rPr>
              <w:lastRenderedPageBreak/>
              <w:t>6) Hong Kong</w:t>
            </w:r>
          </w:p>
          <w:p w:rsidR="00676FBD" w:rsidRPr="000D6DEE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7) Japón</w:t>
            </w:r>
          </w:p>
          <w:p w:rsidR="00676FBD" w:rsidRPr="000D6DEE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8) Corea del Sur</w:t>
            </w:r>
          </w:p>
          <w:p w:rsidR="00676FBD" w:rsidRPr="000D6DEE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9) Kuwait</w:t>
            </w:r>
          </w:p>
          <w:p w:rsidR="00676FBD" w:rsidRPr="000D6DEE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10) Macao</w:t>
            </w:r>
          </w:p>
          <w:p w:rsidR="00676FBD" w:rsidRPr="00394686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"/>
              </w:rPr>
            </w:pPr>
            <w:r w:rsidRPr="00394686">
              <w:rPr>
                <w:sz w:val="22"/>
                <w:szCs w:val="22"/>
                <w:lang w:val="es-ES"/>
              </w:rPr>
              <w:t>11) Nueva Zelanda</w:t>
            </w:r>
          </w:p>
          <w:p w:rsidR="00676FBD" w:rsidRPr="00394686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"/>
              </w:rPr>
            </w:pPr>
            <w:r w:rsidRPr="00394686">
              <w:rPr>
                <w:sz w:val="22"/>
                <w:szCs w:val="22"/>
                <w:lang w:val="es-ES"/>
              </w:rPr>
              <w:t>12) Omán</w:t>
            </w:r>
          </w:p>
          <w:p w:rsidR="00676FBD" w:rsidRPr="00394686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"/>
              </w:rPr>
            </w:pPr>
            <w:r w:rsidRPr="00394686">
              <w:rPr>
                <w:sz w:val="22"/>
                <w:szCs w:val="22"/>
                <w:lang w:val="es-ES"/>
              </w:rPr>
              <w:t>13) Qatar</w:t>
            </w:r>
          </w:p>
          <w:p w:rsidR="00676FBD" w:rsidRPr="000D6DEE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pt-PT"/>
              </w:rPr>
            </w:pPr>
            <w:r w:rsidRPr="000D6DEE">
              <w:rPr>
                <w:sz w:val="22"/>
                <w:szCs w:val="22"/>
                <w:lang w:val="pt-PT"/>
              </w:rPr>
              <w:t>14) Arabia Saudí</w:t>
            </w:r>
          </w:p>
          <w:p w:rsidR="00676FBD" w:rsidRPr="000D6DEE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pt-PT"/>
              </w:rPr>
            </w:pPr>
            <w:r w:rsidRPr="000D6DEE">
              <w:rPr>
                <w:sz w:val="22"/>
                <w:szCs w:val="22"/>
                <w:lang w:val="pt-PT"/>
              </w:rPr>
              <w:t>15) Singapur</w:t>
            </w:r>
          </w:p>
          <w:p w:rsidR="00676FBD" w:rsidRPr="000D6DEE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16) Emiratos Árabes Unidos</w:t>
            </w:r>
          </w:p>
          <w:p w:rsidR="00676FBD" w:rsidRPr="000D6DEE" w:rsidRDefault="00676FBD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17) Estados Unidos</w:t>
            </w:r>
          </w:p>
          <w:p w:rsidR="004F68F6" w:rsidRPr="000D6DEE" w:rsidRDefault="004F68F6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7869B5" w:rsidRPr="00394686" w:rsidTr="000D6DEE">
        <w:tc>
          <w:tcPr>
            <w:tcW w:w="4068" w:type="dxa"/>
            <w:shd w:val="clear" w:color="auto" w:fill="auto"/>
          </w:tcPr>
          <w:p w:rsidR="00017237" w:rsidRPr="000D6DEE" w:rsidRDefault="00017237" w:rsidP="000D6D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</w:p>
          <w:p w:rsidR="00017237" w:rsidRPr="000D6DEE" w:rsidRDefault="00017237" w:rsidP="000D6D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  <w:r w:rsidRPr="000D6DEE">
              <w:rPr>
                <w:b/>
                <w:bCs/>
                <w:sz w:val="22"/>
                <w:szCs w:val="22"/>
                <w:lang w:val="es-ES_tradnl"/>
              </w:rPr>
              <w:t>Reglamento (Euratom) n° 300/2007 del Consejo</w:t>
            </w:r>
            <w:r w:rsidR="009272F4" w:rsidRPr="000D6DEE">
              <w:rPr>
                <w:b/>
                <w:bCs/>
                <w:sz w:val="22"/>
                <w:szCs w:val="22"/>
                <w:lang w:val="es-ES_tradnl"/>
              </w:rPr>
              <w:t>,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 xml:space="preserve"> de 19 de febrero de 2007</w:t>
            </w:r>
            <w:r w:rsidR="009272F4" w:rsidRPr="000D6DEE">
              <w:rPr>
                <w:b/>
                <w:bCs/>
                <w:sz w:val="22"/>
                <w:szCs w:val="22"/>
                <w:lang w:val="es-ES_tradnl"/>
              </w:rPr>
              <w:t>,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 xml:space="preserve"> por el que se establece un Instrumento de cooperación en materia de seguridad nuclear</w:t>
            </w:r>
          </w:p>
          <w:p w:rsidR="00017237" w:rsidRPr="000D6DEE" w:rsidRDefault="00AB24AD" w:rsidP="000D6D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  <w:r w:rsidRPr="000D6DEE">
              <w:rPr>
                <w:b/>
                <w:bCs/>
                <w:sz w:val="22"/>
                <w:szCs w:val="22"/>
                <w:lang w:val="es-ES_tradnl"/>
              </w:rPr>
              <w:t>DO L 81 de 22.3.2007</w:t>
            </w:r>
            <w:r w:rsidR="001C1674" w:rsidRPr="000D6DEE">
              <w:rPr>
                <w:b/>
                <w:bCs/>
                <w:sz w:val="22"/>
                <w:szCs w:val="22"/>
                <w:lang w:val="es-ES_tradnl"/>
              </w:rPr>
              <w:t>, p. 1.</w:t>
            </w:r>
          </w:p>
          <w:p w:rsidR="00017237" w:rsidRPr="000D6DEE" w:rsidRDefault="00017237" w:rsidP="000D6DEE">
            <w:pPr>
              <w:tabs>
                <w:tab w:val="left" w:pos="1701"/>
              </w:tabs>
              <w:jc w:val="center"/>
              <w:rPr>
                <w:sz w:val="22"/>
                <w:szCs w:val="22"/>
                <w:lang w:val="es-ES_tradnl"/>
              </w:rPr>
            </w:pPr>
          </w:p>
          <w:p w:rsidR="007869B5" w:rsidRPr="000D6DEE" w:rsidRDefault="007869B5" w:rsidP="000D6DEE">
            <w:pPr>
              <w:tabs>
                <w:tab w:val="left" w:pos="1701"/>
              </w:tabs>
              <w:jc w:val="center"/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  <w:tc>
          <w:tcPr>
            <w:tcW w:w="10408" w:type="dxa"/>
            <w:shd w:val="clear" w:color="auto" w:fill="auto"/>
          </w:tcPr>
          <w:p w:rsidR="006C4AF4" w:rsidRPr="000D6DEE" w:rsidRDefault="00017237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napToGrid w:val="0"/>
                <w:sz w:val="22"/>
                <w:szCs w:val="22"/>
                <w:lang w:val="es-ES_tradnl"/>
              </w:rPr>
              <w:t>a.</w:t>
            </w:r>
            <w:r w:rsidR="00105E15" w:rsidRPr="000D6DEE">
              <w:rPr>
                <w:b/>
                <w:snapToGrid w:val="0"/>
                <w:sz w:val="22"/>
                <w:szCs w:val="22"/>
                <w:lang w:val="es-ES_tradnl"/>
              </w:rPr>
              <w:tab/>
            </w:r>
            <w:r w:rsidR="00452898" w:rsidRPr="000D6DEE">
              <w:rPr>
                <w:sz w:val="22"/>
                <w:szCs w:val="22"/>
                <w:lang w:val="es-ES_tradnl"/>
              </w:rPr>
              <w:t>T</w:t>
            </w:r>
            <w:r w:rsidR="006C4AF4" w:rsidRPr="000D6DEE">
              <w:rPr>
                <w:sz w:val="22"/>
                <w:szCs w:val="22"/>
                <w:lang w:val="es-ES_tradnl"/>
              </w:rPr>
              <w:t>odas las personas físicas que sean nacionales de</w:t>
            </w:r>
            <w:r w:rsidR="00452898" w:rsidRPr="000D6DEE">
              <w:rPr>
                <w:sz w:val="22"/>
                <w:szCs w:val="22"/>
                <w:lang w:val="es-ES_tradnl"/>
              </w:rPr>
              <w:t xml:space="preserve"> uno de los siguientes países</w:t>
            </w:r>
            <w:r w:rsidR="006C4AF4" w:rsidRPr="000D6DEE">
              <w:rPr>
                <w:sz w:val="22"/>
                <w:szCs w:val="22"/>
                <w:lang w:val="es-ES_tradnl"/>
              </w:rPr>
              <w:t>, o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="006C4AF4" w:rsidRPr="000D6DEE">
              <w:rPr>
                <w:sz w:val="22"/>
                <w:szCs w:val="22"/>
                <w:lang w:val="es-ES_tradnl"/>
              </w:rPr>
              <w:t>l</w:t>
            </w:r>
            <w:r w:rsidR="009272F4" w:rsidRPr="000D6DEE">
              <w:rPr>
                <w:sz w:val="22"/>
                <w:szCs w:val="22"/>
                <w:lang w:val="es-ES_tradnl"/>
              </w:rPr>
              <w:t xml:space="preserve">as personas jurídicas </w:t>
            </w:r>
            <w:r w:rsidR="00021370" w:rsidRPr="000D6DEE">
              <w:rPr>
                <w:sz w:val="22"/>
                <w:szCs w:val="22"/>
                <w:lang w:val="es-ES_tradnl"/>
              </w:rPr>
              <w:t xml:space="preserve">allí </w:t>
            </w:r>
            <w:r w:rsidR="006C4AF4" w:rsidRPr="000D6DEE">
              <w:rPr>
                <w:sz w:val="22"/>
                <w:szCs w:val="22"/>
                <w:lang w:val="es-ES_tradnl"/>
              </w:rPr>
              <w:t>establecidas:</w:t>
            </w:r>
          </w:p>
          <w:p w:rsidR="006C4AF4" w:rsidRPr="000D6DEE" w:rsidRDefault="006C4AF4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6C4AF4" w:rsidRPr="000D6DEE" w:rsidRDefault="00105E15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6C4AF4" w:rsidRPr="000D6DEE">
              <w:rPr>
                <w:sz w:val="22"/>
                <w:szCs w:val="22"/>
                <w:lang w:val="es-ES_tradnl"/>
              </w:rPr>
              <w:t>un Estado miembro de la Unión Europea:</w:t>
            </w:r>
          </w:p>
          <w:p w:rsidR="006C4AF4" w:rsidRPr="000D6DEE" w:rsidRDefault="006C4AF4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76FBD" w:rsidRPr="000D6DEE" w:rsidRDefault="00394686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180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Alemania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81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Austria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>,</w:t>
            </w:r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hyperlink r:id="rId182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Bélgica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83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Bulgaria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84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Chipre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85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Dinamarca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86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Eslovaquia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87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Eslovenia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88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España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89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Estonia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90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Finlandia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91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Francia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92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Grecia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93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Hungría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194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Irlanda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95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Italia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96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Letonia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97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Lituania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98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Luxemburgo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199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Malta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00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Países Bajos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01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Polonia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Portugal, </w:t>
            </w:r>
            <w:hyperlink r:id="rId202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Reino Unido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03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República Checa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04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Rumanía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05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Suecia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6C4AF4" w:rsidRPr="000D6DEE" w:rsidRDefault="006C4AF4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6C4AF4" w:rsidRPr="000D6DEE" w:rsidRDefault="006C4AF4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="00105E15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un país que haya sido definido como beneficiario de ayuda en un programa de acción adoptado en virtud d</w:t>
            </w:r>
            <w:r w:rsidR="009272F4" w:rsidRPr="000D6DEE">
              <w:rPr>
                <w:sz w:val="22"/>
                <w:szCs w:val="22"/>
                <w:lang w:val="es-ES_tradnl"/>
              </w:rPr>
              <w:t xml:space="preserve">el </w:t>
            </w:r>
            <w:r w:rsidRPr="000D6DEE">
              <w:rPr>
                <w:sz w:val="22"/>
                <w:szCs w:val="22"/>
                <w:lang w:val="es-ES_tradnl"/>
              </w:rPr>
              <w:t>Reglamento.</w:t>
            </w:r>
          </w:p>
          <w:p w:rsidR="006C4AF4" w:rsidRPr="000D6DEE" w:rsidRDefault="006C4AF4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C4AF4" w:rsidRPr="000D6DEE" w:rsidRDefault="00105E15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6C4AF4" w:rsidRPr="000D6DEE">
              <w:rPr>
                <w:sz w:val="22"/>
                <w:szCs w:val="22"/>
                <w:lang w:val="es-ES_tradnl"/>
              </w:rPr>
              <w:t>un país que sea beneficiario del Instrumento de ayuda Preadhesión o del Instrumento Europeo de Vecindad y Asociación:</w:t>
            </w:r>
          </w:p>
          <w:p w:rsidR="006C4AF4" w:rsidRPr="000D6DEE" w:rsidRDefault="006C4AF4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:rsidR="00E335A8" w:rsidRPr="000D6DEE" w:rsidRDefault="00E335A8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Albania, </w:t>
            </w:r>
            <w:hyperlink r:id="rId206" w:history="1">
              <w:r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Antigua República Yugoslava de Macedonia</w:t>
              </w:r>
            </w:hyperlink>
            <w:r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 xml:space="preserve"> Bosnia y Herzegovina,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hyperlink r:id="rId207" w:history="1">
              <w:r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Croacia</w:t>
              </w:r>
            </w:hyperlink>
            <w:r w:rsidRPr="000D6DEE">
              <w:rPr>
                <w:sz w:val="22"/>
                <w:szCs w:val="22"/>
                <w:lang w:val="es-ES_tradnl"/>
              </w:rPr>
              <w:t xml:space="preserve">, 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Montenegro, Serbia, incluido Kosovo, Turquía.</w:t>
            </w:r>
          </w:p>
          <w:p w:rsidR="006C4AF4" w:rsidRPr="000D6DEE" w:rsidRDefault="006C4AF4" w:rsidP="000D6DEE">
            <w:pPr>
              <w:autoSpaceDE w:val="0"/>
              <w:autoSpaceDN w:val="0"/>
              <w:adjustRightInd w:val="0"/>
              <w:ind w:left="612"/>
              <w:jc w:val="both"/>
              <w:rPr>
                <w:sz w:val="22"/>
                <w:szCs w:val="22"/>
                <w:lang w:val="es-ES_tradnl"/>
              </w:rPr>
            </w:pPr>
          </w:p>
          <w:p w:rsidR="00676FBD" w:rsidRPr="000D6DEE" w:rsidRDefault="00676FBD" w:rsidP="000D6DEE">
            <w:pPr>
              <w:autoSpaceDE w:val="0"/>
              <w:autoSpaceDN w:val="0"/>
              <w:adjustRightInd w:val="0"/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>Argelia, Armenia, Autoridad Palestina de Cisjordania y la Fra</w:t>
            </w:r>
            <w:r w:rsidR="00E335A8" w:rsidRPr="000D6DEE">
              <w:rPr>
                <w:snapToGrid w:val="0"/>
                <w:sz w:val="22"/>
                <w:szCs w:val="22"/>
                <w:lang w:val="es-ES_tradnl"/>
              </w:rPr>
              <w:t>nja de Gaza, Azerbaiyán, Bielorrusia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 xml:space="preserve">, Egipto, Federación de Rusia, Georgia, Israel, Jordania, </w:t>
            </w:r>
            <w:r w:rsidR="00E335A8" w:rsidRPr="000D6DEE">
              <w:rPr>
                <w:snapToGrid w:val="0"/>
                <w:sz w:val="22"/>
                <w:szCs w:val="22"/>
                <w:lang w:val="es-ES_tradnl"/>
              </w:rPr>
              <w:t>Líbano, Libia, Marruecos, Moldavi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>a, Siria, Túnez, Ucrania.</w:t>
            </w:r>
          </w:p>
          <w:p w:rsidR="006C4AF4" w:rsidRPr="000D6DEE" w:rsidRDefault="006C4AF4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017237" w:rsidRPr="000D6DEE" w:rsidRDefault="00105E15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017237" w:rsidRPr="000D6DEE">
              <w:rPr>
                <w:sz w:val="22"/>
                <w:szCs w:val="22"/>
                <w:lang w:val="es-ES_tradnl"/>
              </w:rPr>
              <w:t>o uno de los Estados miembros del Espacio Económico Europeo no pertenecientes a la UE</w:t>
            </w:r>
            <w:r w:rsidR="0056253B" w:rsidRPr="000D6DEE">
              <w:rPr>
                <w:sz w:val="22"/>
                <w:szCs w:val="22"/>
                <w:lang w:val="es-ES_tradnl"/>
              </w:rPr>
              <w:t>:</w:t>
            </w:r>
          </w:p>
          <w:p w:rsidR="006C4AF4" w:rsidRPr="000D6DEE" w:rsidRDefault="006C4AF4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676FBD" w:rsidRPr="000D6DEE" w:rsidRDefault="00394686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208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Islandia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09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Liechtenstein</w:t>
              </w:r>
            </w:hyperlink>
            <w:r w:rsidR="00676FBD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10" w:history="1">
              <w:r w:rsidR="00676FBD" w:rsidRPr="000D6DEE">
                <w:rPr>
                  <w:rStyle w:val="Hyperlink"/>
                  <w:snapToGrid w:val="0"/>
                  <w:color w:val="auto"/>
                  <w:sz w:val="22"/>
                  <w:szCs w:val="22"/>
                  <w:u w:val="none"/>
                  <w:lang w:val="es-ES_tradnl"/>
                </w:rPr>
                <w:t>Noruega</w:t>
              </w:r>
            </w:hyperlink>
          </w:p>
          <w:p w:rsidR="006C4AF4" w:rsidRPr="000D6DEE" w:rsidRDefault="006C4AF4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:rsidR="00017237" w:rsidRPr="000D6DEE" w:rsidRDefault="00017237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B303FE" w:rsidRPr="000D6DEE" w:rsidRDefault="00B303FE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b.</w:t>
            </w:r>
            <w:r w:rsidR="00105E15" w:rsidRPr="000D6DEE">
              <w:rPr>
                <w:b/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En casos debidamente justificados, personas físicas que sean nacionales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E335A8" w:rsidRPr="000D6DEE">
              <w:rPr>
                <w:sz w:val="22"/>
                <w:szCs w:val="22"/>
                <w:lang w:val="es-ES_tradnl"/>
              </w:rPr>
              <w:t>de</w:t>
            </w:r>
            <w:r w:rsidRPr="000D6DEE">
              <w:rPr>
                <w:sz w:val="22"/>
                <w:szCs w:val="22"/>
                <w:lang w:val="es-ES_tradnl"/>
              </w:rPr>
              <w:t xml:space="preserve"> un país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con lazos económicos, comerciales o geográficos tradicionales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con un país beneficiario</w:t>
            </w:r>
            <w:r w:rsidR="00E335A8" w:rsidRPr="000D6DEE">
              <w:rPr>
                <w:sz w:val="22"/>
                <w:szCs w:val="22"/>
                <w:lang w:val="es-ES_tradnl"/>
              </w:rPr>
              <w:t>, o personas jurídicas allí establecidas.</w:t>
            </w:r>
          </w:p>
          <w:p w:rsidR="00B303FE" w:rsidRPr="000D6DEE" w:rsidRDefault="00B303FE" w:rsidP="000D6DE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val="es-ES_tradnl"/>
              </w:rPr>
            </w:pPr>
          </w:p>
          <w:p w:rsidR="00B303FE" w:rsidRPr="000D6DEE" w:rsidRDefault="00B303FE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c.</w:t>
            </w:r>
            <w:r w:rsidR="00105E15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281ABE" w:rsidRPr="000D6DEE">
              <w:rPr>
                <w:sz w:val="22"/>
                <w:szCs w:val="22"/>
                <w:lang w:val="es-ES_tradnl"/>
              </w:rPr>
              <w:t>P</w:t>
            </w:r>
            <w:r w:rsidRPr="000D6DEE">
              <w:rPr>
                <w:sz w:val="22"/>
                <w:szCs w:val="22"/>
                <w:lang w:val="es-ES_tradnl"/>
              </w:rPr>
              <w:t>ersonas físicas que sean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nacionales de</w:t>
            </w:r>
            <w:r w:rsidR="00452898" w:rsidRPr="000D6DEE">
              <w:rPr>
                <w:sz w:val="22"/>
                <w:szCs w:val="22"/>
                <w:lang w:val="es-ES_tradnl"/>
              </w:rPr>
              <w:t xml:space="preserve"> cualquier país que </w:t>
            </w:r>
            <w:r w:rsidR="00373EE8" w:rsidRPr="000D6DEE">
              <w:rPr>
                <w:sz w:val="22"/>
                <w:szCs w:val="22"/>
                <w:lang w:val="es-ES_tradnl"/>
              </w:rPr>
              <w:t xml:space="preserve">no esté contemplado en </w:t>
            </w:r>
            <w:r w:rsidR="006E7DFD">
              <w:rPr>
                <w:sz w:val="22"/>
                <w:szCs w:val="22"/>
                <w:lang w:val="es-ES_tradnl"/>
              </w:rPr>
              <w:t>la letra</w:t>
            </w:r>
            <w:r w:rsidR="00373EE8" w:rsidRPr="000D6DEE">
              <w:rPr>
                <w:sz w:val="22"/>
                <w:szCs w:val="22"/>
                <w:lang w:val="es-ES_tradnl"/>
              </w:rPr>
              <w:t xml:space="preserve"> a) o </w:t>
            </w:r>
            <w:r w:rsidRPr="000D6DEE">
              <w:rPr>
                <w:sz w:val="22"/>
                <w:szCs w:val="22"/>
                <w:lang w:val="es-ES_tradnl"/>
              </w:rPr>
              <w:t xml:space="preserve">personas jurídicas </w:t>
            </w:r>
            <w:r w:rsidR="00373EE8" w:rsidRPr="000D6DEE">
              <w:rPr>
                <w:sz w:val="22"/>
                <w:szCs w:val="22"/>
                <w:lang w:val="es-ES_tradnl"/>
              </w:rPr>
              <w:t xml:space="preserve">allí </w:t>
            </w:r>
            <w:r w:rsidRPr="000D6DEE">
              <w:rPr>
                <w:sz w:val="22"/>
                <w:szCs w:val="22"/>
                <w:lang w:val="es-ES_tradnl"/>
              </w:rPr>
              <w:t>establecidas,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siempre que</w:t>
            </w:r>
            <w:r w:rsidR="00373EE8" w:rsidRPr="000D6DEE">
              <w:rPr>
                <w:sz w:val="22"/>
                <w:szCs w:val="22"/>
                <w:lang w:val="es-ES_tradnl"/>
              </w:rPr>
              <w:t xml:space="preserve"> se</w:t>
            </w:r>
            <w:r w:rsidRPr="000D6DEE">
              <w:rPr>
                <w:sz w:val="22"/>
                <w:szCs w:val="22"/>
                <w:lang w:val="es-ES_tradnl"/>
              </w:rPr>
              <w:t xml:space="preserve"> haya sido establecido </w:t>
            </w:r>
            <w:r w:rsidR="00373EE8" w:rsidRPr="000D6DEE">
              <w:rPr>
                <w:sz w:val="22"/>
                <w:szCs w:val="22"/>
                <w:lang w:val="es-ES_tradnl"/>
              </w:rPr>
              <w:t>un régimen de</w:t>
            </w:r>
            <w:r w:rsidRPr="000D6DEE">
              <w:rPr>
                <w:sz w:val="22"/>
                <w:szCs w:val="22"/>
                <w:lang w:val="es-ES_tradnl"/>
              </w:rPr>
              <w:t xml:space="preserve"> acceso recíproco a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su ayuda exterior.</w:t>
            </w:r>
          </w:p>
          <w:p w:rsidR="00B303FE" w:rsidRPr="000D6DEE" w:rsidRDefault="00B303FE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B303FE" w:rsidRPr="000D6DEE" w:rsidRDefault="00B303FE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El acceso recíproco a la contratación pública o a los contratos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de subvención fin</w:t>
            </w:r>
            <w:r w:rsidR="00373EE8" w:rsidRPr="000D6DEE">
              <w:rPr>
                <w:sz w:val="22"/>
                <w:szCs w:val="22"/>
                <w:lang w:val="es-ES_tradnl"/>
              </w:rPr>
              <w:t xml:space="preserve">anciados en virtud del </w:t>
            </w:r>
            <w:r w:rsidRPr="000D6DEE">
              <w:rPr>
                <w:sz w:val="22"/>
                <w:szCs w:val="22"/>
                <w:lang w:val="es-ES_tradnl"/>
              </w:rPr>
              <w:t>Reglamento en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beneficio d</w:t>
            </w:r>
            <w:r w:rsidR="00373EE8" w:rsidRPr="000D6DEE">
              <w:rPr>
                <w:sz w:val="22"/>
                <w:szCs w:val="22"/>
                <w:lang w:val="es-ES_tradnl"/>
              </w:rPr>
              <w:t>e los países menos adelantados</w:t>
            </w:r>
            <w:r w:rsidRPr="000D6DEE">
              <w:rPr>
                <w:sz w:val="22"/>
                <w:szCs w:val="22"/>
                <w:lang w:val="es-ES_tradnl"/>
              </w:rPr>
              <w:t xml:space="preserve"> según la definición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373EE8" w:rsidRPr="000D6DEE">
              <w:rPr>
                <w:sz w:val="22"/>
                <w:szCs w:val="22"/>
                <w:lang w:val="es-ES_tradnl"/>
              </w:rPr>
              <w:t>del Comité de Asistencia para el D</w:t>
            </w:r>
            <w:r w:rsidRPr="000D6DEE">
              <w:rPr>
                <w:sz w:val="22"/>
                <w:szCs w:val="22"/>
                <w:lang w:val="es-ES_tradnl"/>
              </w:rPr>
              <w:t>esarrollo de la OCDE se concederá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automáticament</w:t>
            </w:r>
            <w:r w:rsidR="00373EE8" w:rsidRPr="000D6DEE">
              <w:rPr>
                <w:sz w:val="22"/>
                <w:szCs w:val="22"/>
                <w:lang w:val="es-ES_tradnl"/>
              </w:rPr>
              <w:t>e a los miembros del Comité de A</w:t>
            </w:r>
            <w:r w:rsidRPr="000D6DEE">
              <w:rPr>
                <w:sz w:val="22"/>
                <w:szCs w:val="22"/>
                <w:lang w:val="es-ES_tradnl"/>
              </w:rPr>
              <w:t>sistencia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373EE8" w:rsidRPr="000D6DEE">
              <w:rPr>
                <w:sz w:val="22"/>
                <w:szCs w:val="22"/>
                <w:lang w:val="es-ES_tradnl"/>
              </w:rPr>
              <w:t>para el D</w:t>
            </w:r>
            <w:r w:rsidR="006C4AF4" w:rsidRPr="000D6DEE">
              <w:rPr>
                <w:sz w:val="22"/>
                <w:szCs w:val="22"/>
                <w:lang w:val="es-ES_tradnl"/>
              </w:rPr>
              <w:t>esarrollo de la OCDE</w:t>
            </w:r>
            <w:r w:rsidR="0056253B" w:rsidRPr="000D6DEE">
              <w:rPr>
                <w:sz w:val="22"/>
                <w:szCs w:val="22"/>
                <w:lang w:val="es-ES_tradnl"/>
              </w:rPr>
              <w:t>:</w:t>
            </w:r>
          </w:p>
          <w:p w:rsidR="006C4AF4" w:rsidRPr="000D6DEE" w:rsidRDefault="006C4AF4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2D15F3" w:rsidRPr="000D6DEE" w:rsidRDefault="002D15F3" w:rsidP="000D6DEE">
            <w:pPr>
              <w:pStyle w:val="Default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>Países menos adelantados</w:t>
            </w:r>
            <w:r w:rsidRPr="000D6DEE">
              <w:rPr>
                <w:sz w:val="22"/>
                <w:szCs w:val="22"/>
                <w:lang w:val="es-ES_tradnl"/>
              </w:rPr>
              <w:t xml:space="preserve">: Afganistán, Angola, Bangladés, Benín, Birmania/Myanmar, Bután, Burkina Faso, Burundi, Camboya, República Centroafricana, Chad, Comoras, República Democrática del Congo, Gambia, Guinea, Guinea-Bisau, Guinea Ecuatorial, Eritrea, Etiopía, Haití, Kiribati, Laos, Lesoto, Liberia, Madagascar, Malaui, Mali, Mauritania, Mozambique, Nepal, Níger, Ruanda, Samoa, Santo Tomé y Príncipe, Islas Salomón, Senegal, Sierra Leona, Somalia, Sudán, </w:t>
            </w:r>
            <w:r w:rsidR="00067147" w:rsidRPr="000D6DEE">
              <w:rPr>
                <w:sz w:val="22"/>
                <w:szCs w:val="22"/>
                <w:lang w:val="es-ES_tradnl"/>
              </w:rPr>
              <w:t>Sudán</w:t>
            </w:r>
            <w:r w:rsidR="00067147">
              <w:rPr>
                <w:sz w:val="22"/>
                <w:szCs w:val="22"/>
                <w:lang w:val="es-ES_tradnl"/>
              </w:rPr>
              <w:t xml:space="preserve"> del Sur</w:t>
            </w:r>
            <w:r w:rsidR="00067147">
              <w:rPr>
                <w:rStyle w:val="FootnoteReference"/>
                <w:sz w:val="22"/>
                <w:szCs w:val="22"/>
                <w:lang w:val="es-ES_tradnl"/>
              </w:rPr>
              <w:footnoteReference w:id="12"/>
            </w:r>
            <w:r w:rsidR="00067147" w:rsidRPr="000D6DEE">
              <w:rPr>
                <w:sz w:val="22"/>
                <w:szCs w:val="22"/>
                <w:lang w:val="es-ES_tradnl"/>
              </w:rPr>
              <w:t>,</w:t>
            </w:r>
            <w:r w:rsidR="00067147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Tanzania, Timor Oriental, Togo,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Tuvalu, Uganda, Vanuatu, Yemen, Yibuti, Zambia.</w:t>
            </w:r>
          </w:p>
          <w:p w:rsidR="006C4AF4" w:rsidRPr="000D6DEE" w:rsidRDefault="006C4AF4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676FBD" w:rsidRPr="000D6DEE" w:rsidRDefault="002D15F3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>Países m</w:t>
            </w:r>
            <w:r w:rsidR="00C1642A" w:rsidRPr="000D6DEE">
              <w:rPr>
                <w:sz w:val="22"/>
                <w:szCs w:val="22"/>
                <w:u w:val="single"/>
                <w:lang w:val="es-ES_tradnl"/>
              </w:rPr>
              <w:t>iembros de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l CAD de</w:t>
            </w:r>
            <w:r w:rsidR="00C1642A" w:rsidRPr="000D6DEE">
              <w:rPr>
                <w:sz w:val="22"/>
                <w:szCs w:val="22"/>
                <w:u w:val="single"/>
                <w:lang w:val="es-ES_tradnl"/>
              </w:rPr>
              <w:t xml:space="preserve"> la OCDE</w:t>
            </w:r>
            <w:r w:rsidR="00676FBD" w:rsidRPr="000D6DEE">
              <w:rPr>
                <w:sz w:val="22"/>
                <w:szCs w:val="22"/>
                <w:lang w:val="es-ES_tradnl"/>
              </w:rPr>
              <w:t xml:space="preserve">: </w:t>
            </w:r>
            <w:hyperlink r:id="rId211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Alemania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Australia, </w:t>
            </w:r>
            <w:hyperlink r:id="rId212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Austria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13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Bélgica</w:t>
              </w:r>
            </w:hyperlink>
            <w:r w:rsidRPr="000D6DEE">
              <w:rPr>
                <w:sz w:val="22"/>
                <w:szCs w:val="22"/>
                <w:lang w:val="es-ES_tradnl"/>
              </w:rPr>
              <w:t>, Canadá,</w:t>
            </w:r>
            <w:r w:rsidR="00676FBD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AB24AD" w:rsidRPr="000D6DEE">
              <w:rPr>
                <w:sz w:val="22"/>
                <w:szCs w:val="22"/>
                <w:lang w:val="es-ES_tradnl"/>
              </w:rPr>
              <w:t xml:space="preserve">Corea, </w:t>
            </w:r>
            <w:hyperlink r:id="rId214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Dinamarca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15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España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Estados Unidos de América, </w:t>
            </w:r>
            <w:hyperlink r:id="rId216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Finlandia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17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Francia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18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Grecia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19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Irlanda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20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Italia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Japón, </w:t>
            </w:r>
            <w:hyperlink r:id="rId221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Luxemburgo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22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Noruega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Nueva Zelanda, </w:t>
            </w:r>
            <w:hyperlink r:id="rId223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Países Bajos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Portugal, </w:t>
            </w:r>
            <w:hyperlink r:id="rId224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Reino Unido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25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Suecia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26" w:history="1">
              <w:r w:rsidR="00676FBD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Suiza</w:t>
              </w:r>
            </w:hyperlink>
            <w:r w:rsidR="00676FBD" w:rsidRPr="000D6DEE">
              <w:rPr>
                <w:sz w:val="22"/>
                <w:szCs w:val="22"/>
                <w:lang w:val="es-ES_tradnl"/>
              </w:rPr>
              <w:t xml:space="preserve">. </w:t>
            </w:r>
          </w:p>
          <w:p w:rsidR="00B303FE" w:rsidRPr="000D6DEE" w:rsidRDefault="00B303FE" w:rsidP="000D6DE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val="es-ES_tradnl"/>
              </w:rPr>
            </w:pPr>
          </w:p>
          <w:p w:rsidR="00B303FE" w:rsidRPr="000D6DEE" w:rsidRDefault="00B303FE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d.</w:t>
            </w:r>
            <w:r w:rsidR="00105E15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Las </w:t>
            </w:r>
            <w:r w:rsidRPr="000D6DEE">
              <w:rPr>
                <w:sz w:val="22"/>
                <w:szCs w:val="22"/>
                <w:lang w:val="es-ES_tradnl"/>
              </w:rPr>
              <w:t>organizaciones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internacionales</w:t>
            </w:r>
            <w:r w:rsidR="00726C4E" w:rsidRPr="000D6DEE">
              <w:rPr>
                <w:sz w:val="22"/>
                <w:szCs w:val="22"/>
                <w:lang w:val="es-ES_tradnl"/>
              </w:rPr>
              <w:t>:</w:t>
            </w:r>
          </w:p>
          <w:p w:rsidR="00726C4E" w:rsidRPr="000D6DEE" w:rsidRDefault="00726C4E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726C4E" w:rsidRPr="000D6DEE" w:rsidRDefault="00726C4E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a)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  <w:t>las organizaciones de Derecho internacional público creadas por acuerdos intergubernamentales y las agencias</w:t>
            </w:r>
            <w:r w:rsidR="002D15F3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 especializadas creadas por e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llas;</w:t>
            </w:r>
          </w:p>
          <w:p w:rsidR="00507045" w:rsidRPr="000D6DEE" w:rsidRDefault="00726C4E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b)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E4268D" w:rsidRPr="000D6DEE">
              <w:rPr>
                <w:sz w:val="22"/>
                <w:szCs w:val="22"/>
                <w:lang w:val="es-ES_tradnl"/>
              </w:rPr>
              <w:t>el Comité Internacional de la Cruz Roja (CICR)</w:t>
            </w:r>
            <w:r w:rsidR="00507045" w:rsidRPr="000D6DEE">
              <w:rPr>
                <w:color w:val="000000"/>
                <w:sz w:val="22"/>
                <w:szCs w:val="22"/>
                <w:lang w:val="es-ES_tradnl" w:eastAsia="en-GB"/>
              </w:rPr>
              <w:t>,</w:t>
            </w:r>
            <w:r w:rsidR="00E4268D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 </w:t>
            </w:r>
          </w:p>
          <w:p w:rsidR="00726C4E" w:rsidRPr="000D6DEE" w:rsidRDefault="0017782A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lastRenderedPageBreak/>
              <w:t>c)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726C4E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la Federación internacional de las Organizaciones nacionales de la Cruz Roja y de la Media Luna Roja; </w:t>
            </w:r>
          </w:p>
          <w:p w:rsidR="00726C4E" w:rsidRPr="000D6DEE" w:rsidRDefault="00507045" w:rsidP="000D6DEE">
            <w:pPr>
              <w:autoSpaceDE w:val="0"/>
              <w:autoSpaceDN w:val="0"/>
              <w:adjustRightInd w:val="0"/>
              <w:ind w:left="972" w:hanging="540"/>
              <w:rPr>
                <w:sz w:val="22"/>
                <w:szCs w:val="22"/>
                <w:lang w:val="es-ES_tradnl"/>
              </w:rPr>
            </w:pPr>
            <w:r w:rsidRPr="000D6DEE">
              <w:rPr>
                <w:color w:val="000000"/>
                <w:sz w:val="22"/>
                <w:szCs w:val="22"/>
                <w:lang w:val="es-ES_tradnl"/>
              </w:rPr>
              <w:t>d</w:t>
            </w:r>
            <w:r w:rsidR="00726C4E" w:rsidRPr="000D6DEE">
              <w:rPr>
                <w:color w:val="000000"/>
                <w:sz w:val="22"/>
                <w:szCs w:val="22"/>
                <w:lang w:val="es-ES_tradnl"/>
              </w:rPr>
              <w:t>)</w:t>
            </w:r>
            <w:r w:rsidR="00726C4E" w:rsidRPr="000D6DEE">
              <w:rPr>
                <w:color w:val="000000"/>
                <w:sz w:val="22"/>
                <w:szCs w:val="22"/>
                <w:lang w:val="es-ES_tradnl"/>
              </w:rPr>
              <w:tab/>
              <w:t>el Banco Europeo de Inversiones y el Fondo Europeo de Inversiones.</w:t>
            </w:r>
          </w:p>
          <w:p w:rsidR="00B303FE" w:rsidRPr="000D6DEE" w:rsidRDefault="00B303FE" w:rsidP="000D6DE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val="es-ES_tradnl"/>
              </w:rPr>
            </w:pPr>
          </w:p>
          <w:p w:rsidR="00281ABE" w:rsidRPr="000D6DEE" w:rsidRDefault="00B303FE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e.</w:t>
            </w:r>
            <w:r w:rsidR="00105E15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281ABE" w:rsidRPr="000D6DEE">
              <w:rPr>
                <w:sz w:val="22"/>
                <w:szCs w:val="22"/>
                <w:lang w:val="es-ES_tradnl"/>
              </w:rPr>
              <w:t>En casos debidamente justificados, personas físicas que sean nacionales de</w:t>
            </w:r>
            <w:r w:rsidR="002D15F3" w:rsidRPr="000D6DEE">
              <w:rPr>
                <w:sz w:val="22"/>
                <w:szCs w:val="22"/>
                <w:lang w:val="es-ES_tradnl"/>
              </w:rPr>
              <w:t xml:space="preserve"> cualquier país que no esté contemplado en </w:t>
            </w:r>
            <w:r w:rsidR="006E7DFD">
              <w:rPr>
                <w:sz w:val="22"/>
                <w:szCs w:val="22"/>
                <w:lang w:val="es-ES_tradnl"/>
              </w:rPr>
              <w:t>las letras</w:t>
            </w:r>
            <w:r w:rsidR="002D15F3" w:rsidRPr="000D6DEE">
              <w:rPr>
                <w:sz w:val="22"/>
                <w:szCs w:val="22"/>
                <w:lang w:val="es-ES_tradnl"/>
              </w:rPr>
              <w:t xml:space="preserve"> a), b) y c), o</w:t>
            </w:r>
            <w:r w:rsidR="00616E40">
              <w:rPr>
                <w:sz w:val="22"/>
                <w:szCs w:val="22"/>
                <w:lang w:val="es-ES_tradnl"/>
              </w:rPr>
              <w:t xml:space="preserve"> personas jurídicas</w:t>
            </w:r>
            <w:r w:rsidR="002D15F3" w:rsidRPr="000D6DEE">
              <w:rPr>
                <w:sz w:val="22"/>
                <w:szCs w:val="22"/>
                <w:lang w:val="es-ES_tradnl"/>
              </w:rPr>
              <w:t xml:space="preserve"> allí establecidas.</w:t>
            </w:r>
          </w:p>
          <w:p w:rsidR="00281ABE" w:rsidRPr="000D6DEE" w:rsidRDefault="00281ABE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281ABE" w:rsidRPr="000D6DEE" w:rsidRDefault="00281ABE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h.</w:t>
            </w:r>
            <w:r w:rsidR="00105E15" w:rsidRPr="000D6DEE">
              <w:rPr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 xml:space="preserve">En caso de que la financiación </w:t>
            </w:r>
            <w:r w:rsidR="00507045" w:rsidRPr="000D6DEE">
              <w:rPr>
                <w:sz w:val="22"/>
                <w:szCs w:val="22"/>
                <w:lang w:val="es-ES_tradnl"/>
              </w:rPr>
              <w:t>de la Unión</w:t>
            </w:r>
            <w:r w:rsidRPr="000D6DEE">
              <w:rPr>
                <w:sz w:val="22"/>
                <w:szCs w:val="22"/>
                <w:lang w:val="es-ES_tradnl"/>
              </w:rPr>
              <w:t xml:space="preserve"> cubra una</w:t>
            </w:r>
            <w:r w:rsidR="001353C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operación ejecutada a través de una organización internacional,</w:t>
            </w:r>
            <w:r w:rsidR="001353C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la participación en los proced</w:t>
            </w:r>
            <w:r w:rsidR="002D15F3" w:rsidRPr="000D6DEE">
              <w:rPr>
                <w:sz w:val="22"/>
                <w:szCs w:val="22"/>
                <w:lang w:val="es-ES_tradnl"/>
              </w:rPr>
              <w:t>imientos contractuales pertinentes</w:t>
            </w:r>
            <w:r w:rsidR="001353C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estará abierta a todas las personas físicas o jurídicas admisibles</w:t>
            </w:r>
            <w:r w:rsidR="001353C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 xml:space="preserve">con arreglo a </w:t>
            </w:r>
            <w:r w:rsidR="004101CA">
              <w:rPr>
                <w:sz w:val="22"/>
                <w:szCs w:val="22"/>
                <w:lang w:val="es-ES_tradnl"/>
              </w:rPr>
              <w:t>las letras</w:t>
            </w:r>
            <w:r w:rsidR="00726C4E" w:rsidRPr="000D6DEE">
              <w:rPr>
                <w:sz w:val="22"/>
                <w:szCs w:val="22"/>
                <w:lang w:val="es-ES_tradnl"/>
              </w:rPr>
              <w:t xml:space="preserve"> a), b) y c)</w:t>
            </w:r>
            <w:r w:rsidRPr="000D6DEE">
              <w:rPr>
                <w:sz w:val="22"/>
                <w:szCs w:val="22"/>
                <w:lang w:val="es-ES_tradnl"/>
              </w:rPr>
              <w:t>, así como a todas las</w:t>
            </w:r>
            <w:r w:rsidR="001353C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personas físicas o jurídicas admisibles con arreglo a las normas</w:t>
            </w:r>
            <w:r w:rsidR="001353C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de dicha organización, garantizándose al mismo tiempo la igualdad</w:t>
            </w:r>
            <w:r w:rsidR="001353C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de trato a todos los donantes. Las mismas normas serán</w:t>
            </w:r>
            <w:r w:rsidR="001353C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Pr="000D6DEE">
              <w:rPr>
                <w:sz w:val="22"/>
                <w:szCs w:val="22"/>
                <w:lang w:val="es-ES_tradnl"/>
              </w:rPr>
              <w:t>aplicables a los suministros, materiales y expertos.</w:t>
            </w:r>
          </w:p>
          <w:p w:rsidR="00281ABE" w:rsidRPr="000D6DEE" w:rsidRDefault="00281ABE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281ABE" w:rsidRPr="000D6DEE" w:rsidRDefault="001353CE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En caso 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de que la financiación </w:t>
            </w:r>
            <w:r w:rsidR="00021370" w:rsidRPr="000D6DEE">
              <w:rPr>
                <w:sz w:val="22"/>
                <w:szCs w:val="22"/>
                <w:lang w:val="es-ES_tradnl"/>
              </w:rPr>
              <w:t>de la Unión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cubra una operación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81ABE" w:rsidRPr="000D6DEE">
              <w:rPr>
                <w:sz w:val="22"/>
                <w:szCs w:val="22"/>
                <w:lang w:val="es-ES_tradnl"/>
              </w:rPr>
              <w:t>cofinanciada con un tercer país, y siempre que se respete el</w:t>
            </w:r>
            <w:r w:rsidR="00726C4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81ABE" w:rsidRPr="000D6DEE">
              <w:rPr>
                <w:sz w:val="22"/>
                <w:szCs w:val="22"/>
                <w:lang w:val="es-ES_tradnl"/>
              </w:rPr>
              <w:t>principio de reciprocidad definido en el apartado 2, o con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81ABE" w:rsidRPr="000D6DEE">
              <w:rPr>
                <w:sz w:val="22"/>
                <w:szCs w:val="22"/>
                <w:lang w:val="es-ES_tradnl"/>
              </w:rPr>
              <w:t>una organización regional o con un Estado miembro, la participación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81ABE" w:rsidRPr="000D6DEE">
              <w:rPr>
                <w:sz w:val="22"/>
                <w:szCs w:val="22"/>
                <w:lang w:val="es-ES_tradnl"/>
              </w:rPr>
              <w:t>en los proced</w:t>
            </w:r>
            <w:r w:rsidR="002D15F3" w:rsidRPr="000D6DEE">
              <w:rPr>
                <w:sz w:val="22"/>
                <w:szCs w:val="22"/>
                <w:lang w:val="es-ES_tradnl"/>
              </w:rPr>
              <w:t>imientos contractuales pertinentes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 estará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81ABE" w:rsidRPr="000D6DEE">
              <w:rPr>
                <w:sz w:val="22"/>
                <w:szCs w:val="22"/>
                <w:lang w:val="es-ES_tradnl"/>
              </w:rPr>
              <w:t>abierta a todas las personas físicas o jurídicas admisibles con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81ABE" w:rsidRPr="000D6DEE">
              <w:rPr>
                <w:sz w:val="22"/>
                <w:szCs w:val="22"/>
                <w:lang w:val="es-ES_tradnl"/>
              </w:rPr>
              <w:t xml:space="preserve">arreglo a </w:t>
            </w:r>
            <w:r w:rsidR="004101CA">
              <w:rPr>
                <w:sz w:val="22"/>
                <w:szCs w:val="22"/>
                <w:lang w:val="es-ES_tradnl"/>
              </w:rPr>
              <w:t>las letras</w:t>
            </w:r>
            <w:r w:rsidR="00726C4E" w:rsidRPr="000D6DEE">
              <w:rPr>
                <w:sz w:val="22"/>
                <w:szCs w:val="22"/>
                <w:lang w:val="es-ES_tradnl"/>
              </w:rPr>
              <w:t xml:space="preserve"> a), b) y c)</w:t>
            </w:r>
            <w:r w:rsidR="00281ABE" w:rsidRPr="000D6DEE">
              <w:rPr>
                <w:sz w:val="22"/>
                <w:szCs w:val="22"/>
                <w:lang w:val="es-ES_tradnl"/>
              </w:rPr>
              <w:t>, así como a todas las personas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81ABE" w:rsidRPr="000D6DEE">
              <w:rPr>
                <w:sz w:val="22"/>
                <w:szCs w:val="22"/>
                <w:lang w:val="es-ES_tradnl"/>
              </w:rPr>
              <w:t>físicas o jurídicas admisibles con arreglo a las normas de dicho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81ABE" w:rsidRPr="000D6DEE">
              <w:rPr>
                <w:sz w:val="22"/>
                <w:szCs w:val="22"/>
                <w:lang w:val="es-ES_tradnl"/>
              </w:rPr>
              <w:t>tercer país, organización regional o Estado miembro. Las mismas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81ABE" w:rsidRPr="000D6DEE">
              <w:rPr>
                <w:sz w:val="22"/>
                <w:szCs w:val="22"/>
                <w:lang w:val="es-ES_tradnl"/>
              </w:rPr>
              <w:t>normas serán aplicables a los suministros, materiales y</w:t>
            </w:r>
            <w:r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81ABE" w:rsidRPr="000D6DEE">
              <w:rPr>
                <w:sz w:val="22"/>
                <w:szCs w:val="22"/>
                <w:lang w:val="es-ES_tradnl"/>
              </w:rPr>
              <w:t>expertos.</w:t>
            </w:r>
          </w:p>
          <w:p w:rsidR="007869B5" w:rsidRPr="000D6DEE" w:rsidRDefault="007869B5" w:rsidP="000D6DEE">
            <w:pPr>
              <w:tabs>
                <w:tab w:val="left" w:pos="1701"/>
              </w:tabs>
              <w:rPr>
                <w:snapToGrid w:val="0"/>
                <w:sz w:val="22"/>
                <w:szCs w:val="22"/>
                <w:lang w:val="es-ES_tradnl"/>
              </w:rPr>
            </w:pPr>
          </w:p>
        </w:tc>
      </w:tr>
      <w:tr w:rsidR="00CC5F81" w:rsidRPr="00394686" w:rsidTr="000D6DEE">
        <w:tc>
          <w:tcPr>
            <w:tcW w:w="4068" w:type="dxa"/>
            <w:shd w:val="clear" w:color="auto" w:fill="auto"/>
          </w:tcPr>
          <w:p w:rsidR="00CC5F81" w:rsidRPr="000D6DEE" w:rsidRDefault="00CC5F81" w:rsidP="000D6D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  <w:r w:rsidRPr="000D6DEE">
              <w:rPr>
                <w:b/>
                <w:bCs/>
                <w:sz w:val="22"/>
                <w:szCs w:val="22"/>
                <w:lang w:val="es-ES_tradnl"/>
              </w:rPr>
              <w:lastRenderedPageBreak/>
              <w:t xml:space="preserve">Anexo IV del Acuerdo de </w:t>
            </w:r>
            <w:r w:rsidR="00640F28" w:rsidRPr="000D6DEE">
              <w:rPr>
                <w:b/>
                <w:bCs/>
                <w:sz w:val="22"/>
                <w:szCs w:val="22"/>
                <w:lang w:val="es-ES_tradnl"/>
              </w:rPr>
              <w:t>Asociación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 xml:space="preserve"> ACP-UE firmado en Cotonú el 23 de junio de 2000, revisado en</w:t>
            </w:r>
            <w:r w:rsidR="002D15F3" w:rsidRPr="000D6DEE">
              <w:rPr>
                <w:b/>
                <w:bCs/>
                <w:sz w:val="22"/>
                <w:szCs w:val="22"/>
                <w:lang w:val="es-ES_tradnl"/>
              </w:rPr>
              <w:t xml:space="preserve"> último lugar en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 xml:space="preserve"> </w:t>
            </w:r>
            <w:r w:rsidR="00640F28" w:rsidRPr="000D6DEE">
              <w:rPr>
                <w:b/>
                <w:bCs/>
                <w:sz w:val="22"/>
                <w:szCs w:val="22"/>
                <w:lang w:val="es-ES_tradnl"/>
              </w:rPr>
              <w:t>Uagadugú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>, el 22 de junio de 2010</w:t>
            </w:r>
          </w:p>
        </w:tc>
        <w:tc>
          <w:tcPr>
            <w:tcW w:w="10408" w:type="dxa"/>
            <w:shd w:val="clear" w:color="auto" w:fill="auto"/>
          </w:tcPr>
          <w:p w:rsidR="004C3D95" w:rsidRPr="000D6DEE" w:rsidRDefault="004C3D95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a.</w:t>
            </w:r>
            <w:r w:rsidR="00507045" w:rsidRPr="000D6DEE">
              <w:rPr>
                <w:sz w:val="22"/>
                <w:szCs w:val="22"/>
                <w:lang w:val="es-ES_tradnl"/>
              </w:rPr>
              <w:tab/>
              <w:t>Las p</w:t>
            </w:r>
            <w:r w:rsidRPr="000D6DEE">
              <w:rPr>
                <w:sz w:val="22"/>
                <w:szCs w:val="22"/>
                <w:lang w:val="es-ES_tradnl"/>
              </w:rPr>
              <w:t>ersonas físicas que sean nacionales</w:t>
            </w:r>
            <w:r w:rsidR="002D15F3" w:rsidRPr="000D6DEE">
              <w:rPr>
                <w:sz w:val="22"/>
                <w:szCs w:val="22"/>
                <w:lang w:val="es-ES_tradnl"/>
              </w:rPr>
              <w:t xml:space="preserve"> de uno de los siguientes países y las </w:t>
            </w:r>
            <w:r w:rsidRPr="000D6DEE">
              <w:rPr>
                <w:sz w:val="22"/>
                <w:szCs w:val="22"/>
                <w:lang w:val="es-ES_tradnl"/>
              </w:rPr>
              <w:t xml:space="preserve">personas jurídicas </w:t>
            </w:r>
            <w:r w:rsidR="002D15F3" w:rsidRPr="000D6DEE">
              <w:rPr>
                <w:sz w:val="22"/>
                <w:szCs w:val="22"/>
                <w:lang w:val="es-ES_tradnl"/>
              </w:rPr>
              <w:t>allí establecidas</w:t>
            </w:r>
            <w:r w:rsidRPr="000D6DEE">
              <w:rPr>
                <w:sz w:val="22"/>
                <w:szCs w:val="22"/>
                <w:lang w:val="es-ES_tradnl"/>
              </w:rPr>
              <w:t xml:space="preserve">: </w:t>
            </w:r>
          </w:p>
          <w:p w:rsidR="004C3D95" w:rsidRPr="000D6DEE" w:rsidRDefault="004C3D95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4C3D95" w:rsidRPr="000D6DEE" w:rsidRDefault="004C3D95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  <w:t xml:space="preserve">uno de los Estados miembros de la Unión Europea: </w:t>
            </w:r>
          </w:p>
          <w:p w:rsidR="004C3D95" w:rsidRPr="000D6DEE" w:rsidRDefault="004C3D95" w:rsidP="000D6DEE">
            <w:pPr>
              <w:tabs>
                <w:tab w:val="left" w:pos="1701"/>
              </w:tabs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4C3D95" w:rsidRPr="000D6DEE" w:rsidRDefault="00394686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227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Alemania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28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Austria</w:t>
              </w:r>
            </w:hyperlink>
            <w:r w:rsidR="004C3D95" w:rsidRPr="000D6DEE">
              <w:rPr>
                <w:sz w:val="22"/>
                <w:szCs w:val="22"/>
                <w:lang w:val="es-ES_tradnl"/>
              </w:rPr>
              <w:t>,</w:t>
            </w:r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hyperlink r:id="rId229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Bélgica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30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Bulgaria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31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Chipre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32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Dinamarca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33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Eslovaquia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34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Eslovenia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35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España</w:t>
              </w:r>
            </w:hyperlink>
            <w:r w:rsidR="004C3D9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36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Estonia</w:t>
              </w:r>
            </w:hyperlink>
            <w:r w:rsidR="004C3D9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37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Finlandia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38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Francia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39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Grecia</w:t>
              </w:r>
            </w:hyperlink>
            <w:r w:rsidR="004C3D95" w:rsidRPr="000D6DEE" w:rsidDel="004C4DDA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40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Hungría</w:t>
              </w:r>
            </w:hyperlink>
            <w:r w:rsidR="004C3D9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41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Irlanda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42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Italia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43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Letonia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44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Lituania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45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Luxemburgo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46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Malta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47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Países Bajos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48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Polonia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Portugal, </w:t>
            </w:r>
            <w:hyperlink r:id="rId249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Reino Unido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50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República Checa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51" w:history="1">
              <w:r w:rsidR="0061617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Rumanía</w:t>
              </w:r>
            </w:hyperlink>
            <w:r w:rsidR="004C3D9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52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Suecia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4C3D95" w:rsidRPr="000D6DEE" w:rsidRDefault="004C3D95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4C3D95" w:rsidRPr="000D6DEE" w:rsidRDefault="002D15F3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C3D95" w:rsidRPr="000D6DEE">
              <w:rPr>
                <w:sz w:val="22"/>
                <w:szCs w:val="22"/>
                <w:lang w:val="es-ES_tradnl"/>
              </w:rPr>
              <w:t>uno de los Estados candidatos reconocidos oficialmente por la Unión Europea</w:t>
            </w:r>
            <w:r w:rsidR="0056253B" w:rsidRPr="000D6DEE">
              <w:rPr>
                <w:sz w:val="22"/>
                <w:szCs w:val="22"/>
                <w:lang w:val="es-ES_tradnl"/>
              </w:rPr>
              <w:t>:</w:t>
            </w:r>
            <w:r w:rsidR="004C3D95" w:rsidRPr="000D6DEE">
              <w:rPr>
                <w:sz w:val="22"/>
                <w:szCs w:val="22"/>
                <w:lang w:val="es-ES_tradnl"/>
              </w:rPr>
              <w:t xml:space="preserve"> </w:t>
            </w:r>
          </w:p>
          <w:p w:rsidR="004C3D95" w:rsidRPr="000D6DEE" w:rsidRDefault="004C3D95" w:rsidP="000D6DEE">
            <w:pPr>
              <w:tabs>
                <w:tab w:val="left" w:pos="1701"/>
              </w:tabs>
              <w:ind w:left="432"/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:rsidR="004C3D95" w:rsidRPr="000D6DEE" w:rsidRDefault="00394686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253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Antigua República Yugoslava de Macedonia</w:t>
              </w:r>
            </w:hyperlink>
            <w:r w:rsidR="004C3D9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54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Croacia</w:t>
              </w:r>
            </w:hyperlink>
            <w:r w:rsidR="002D15F3" w:rsidRPr="000D6DEE">
              <w:rPr>
                <w:sz w:val="22"/>
                <w:szCs w:val="22"/>
                <w:lang w:val="es-ES_tradnl"/>
              </w:rPr>
              <w:t xml:space="preserve">, </w:t>
            </w:r>
            <w:r w:rsidR="004C3D95" w:rsidRPr="000D6DEE">
              <w:rPr>
                <w:sz w:val="22"/>
                <w:szCs w:val="22"/>
                <w:lang w:val="es-ES_tradnl"/>
              </w:rPr>
              <w:t>Islandia</w:t>
            </w:r>
            <w:r w:rsidR="00FB7A3C" w:rsidRPr="000D6DEE">
              <w:rPr>
                <w:sz w:val="22"/>
                <w:szCs w:val="22"/>
                <w:lang w:val="es-ES_tradnl"/>
              </w:rPr>
              <w:t>, Montenegro</w:t>
            </w:r>
            <w:r w:rsidR="002D15F3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55" w:history="1">
              <w:r w:rsidR="002D15F3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Turquía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4C3D95" w:rsidRPr="000D6DEE" w:rsidRDefault="004C3D95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4C3D95" w:rsidRPr="000D6DEE" w:rsidRDefault="002D15F3" w:rsidP="000D6DEE">
            <w:pPr>
              <w:tabs>
                <w:tab w:val="left" w:pos="612"/>
              </w:tabs>
              <w:autoSpaceDE w:val="0"/>
              <w:autoSpaceDN w:val="0"/>
              <w:adjustRightInd w:val="0"/>
              <w:ind w:left="612" w:hanging="180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-</w:t>
            </w:r>
            <w:r w:rsidRPr="000D6DEE">
              <w:rPr>
                <w:sz w:val="22"/>
                <w:szCs w:val="22"/>
                <w:lang w:val="es-ES_tradnl"/>
              </w:rPr>
              <w:tab/>
            </w:r>
            <w:r w:rsidR="004C3D95" w:rsidRPr="000D6DEE">
              <w:rPr>
                <w:sz w:val="22"/>
                <w:szCs w:val="22"/>
                <w:lang w:val="es-ES_tradnl"/>
              </w:rPr>
              <w:t xml:space="preserve">uno de los Estados miembros del Espacio Económico Europeo: </w:t>
            </w:r>
          </w:p>
          <w:p w:rsidR="004C3D95" w:rsidRPr="000D6DEE" w:rsidRDefault="004C3D95" w:rsidP="000D6DEE">
            <w:pPr>
              <w:tabs>
                <w:tab w:val="left" w:pos="1701"/>
              </w:tabs>
              <w:ind w:left="432"/>
              <w:jc w:val="both"/>
              <w:rPr>
                <w:sz w:val="22"/>
                <w:szCs w:val="22"/>
                <w:lang w:val="es-ES_tradnl"/>
              </w:rPr>
            </w:pPr>
          </w:p>
          <w:p w:rsidR="004C3D95" w:rsidRPr="000D6DEE" w:rsidRDefault="00394686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hyperlink r:id="rId256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Islandia</w:t>
              </w:r>
            </w:hyperlink>
            <w:r w:rsidR="004C3D9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57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Liechtenstein</w:t>
              </w:r>
            </w:hyperlink>
            <w:r w:rsidR="004C3D95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58" w:history="1">
              <w:r w:rsidR="004C3D95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Noruega</w:t>
              </w:r>
            </w:hyperlink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>.</w:t>
            </w:r>
          </w:p>
          <w:p w:rsidR="004C3D95" w:rsidRPr="000D6DEE" w:rsidRDefault="004C3D95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:rsidR="004C3D95" w:rsidRPr="000D6DEE" w:rsidRDefault="002D15F3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>- u</w:t>
            </w:r>
            <w:r w:rsidR="004C3D95" w:rsidRPr="000D6DEE">
              <w:rPr>
                <w:snapToGrid w:val="0"/>
                <w:sz w:val="22"/>
                <w:szCs w:val="22"/>
                <w:lang w:val="es-ES_tradnl"/>
              </w:rPr>
              <w:t>n país ACP:</w:t>
            </w:r>
          </w:p>
          <w:p w:rsidR="004C3D95" w:rsidRPr="000D6DEE" w:rsidRDefault="004C3D95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:rsidR="004C3D95" w:rsidRPr="000D6DEE" w:rsidRDefault="004C3D95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0D6DEE">
              <w:rPr>
                <w:snapToGrid w:val="0"/>
                <w:sz w:val="22"/>
                <w:szCs w:val="22"/>
                <w:lang w:val="es-ES_tradnl"/>
              </w:rPr>
              <w:t xml:space="preserve">Angola, Antigua y Barbuda, Belice, Cabo Verde, </w:t>
            </w:r>
            <w:r w:rsidR="002D15F3" w:rsidRPr="000D6DEE">
              <w:rPr>
                <w:snapToGrid w:val="0"/>
                <w:sz w:val="22"/>
                <w:szCs w:val="22"/>
                <w:lang w:val="es-ES_tradnl"/>
              </w:rPr>
              <w:t>Comoras, Bahamas, Barbados, Benín, Botsu</w:t>
            </w:r>
            <w:r w:rsidRPr="000D6DEE">
              <w:rPr>
                <w:snapToGrid w:val="0"/>
                <w:sz w:val="22"/>
                <w:szCs w:val="22"/>
                <w:lang w:val="es-ES_tradnl"/>
              </w:rPr>
              <w:t xml:space="preserve">ana, Burkina Faso, Burundi, Camerún, </w:t>
            </w:r>
            <w:r w:rsidR="00042ABA" w:rsidRPr="000D6DEE">
              <w:rPr>
                <w:snapToGrid w:val="0"/>
                <w:sz w:val="22"/>
                <w:szCs w:val="22"/>
                <w:lang w:val="es-ES_tradnl"/>
              </w:rPr>
              <w:t xml:space="preserve">República Centroafricana, Chad, Congo (Brazzaville), Congo, Islas Cook, Costa de Marfil, </w:t>
            </w:r>
            <w:r w:rsidR="00137473" w:rsidRPr="000D6DEE">
              <w:rPr>
                <w:snapToGrid w:val="0"/>
                <w:sz w:val="22"/>
                <w:szCs w:val="22"/>
                <w:lang w:val="es-ES_tradnl"/>
              </w:rPr>
              <w:t>Cuba</w:t>
            </w:r>
            <w:r w:rsidR="00637E89" w:rsidRPr="000D6DEE">
              <w:rPr>
                <w:rStyle w:val="FootnoteReference"/>
                <w:snapToGrid w:val="0"/>
                <w:sz w:val="22"/>
                <w:szCs w:val="22"/>
                <w:lang w:val="es-ES_tradnl"/>
              </w:rPr>
              <w:footnoteReference w:id="13"/>
            </w:r>
            <w:r w:rsidR="00042ABA" w:rsidRPr="000D6DEE">
              <w:rPr>
                <w:snapToGrid w:val="0"/>
                <w:sz w:val="22"/>
                <w:szCs w:val="22"/>
                <w:lang w:val="es-ES_tradnl"/>
              </w:rPr>
              <w:t xml:space="preserve">, Dominica, República Dominicana, Eritrea, Etiopía, Fiyi, Gabón, Gambia, Ghana, Granada, </w:t>
            </w:r>
            <w:r w:rsidR="00D3539B" w:rsidRPr="000D6DEE">
              <w:rPr>
                <w:snapToGrid w:val="0"/>
                <w:sz w:val="22"/>
                <w:szCs w:val="22"/>
                <w:lang w:val="es-ES_tradnl"/>
              </w:rPr>
              <w:t>República de Guinea, Guinea-Bis</w:t>
            </w:r>
            <w:r w:rsidR="00042ABA" w:rsidRPr="000D6DEE">
              <w:rPr>
                <w:snapToGrid w:val="0"/>
                <w:sz w:val="22"/>
                <w:szCs w:val="22"/>
                <w:lang w:val="es-ES_tradnl"/>
              </w:rPr>
              <w:t>au, Guinea Ecuatorial</w:t>
            </w:r>
            <w:r w:rsidR="00270062" w:rsidRPr="000D6DEE">
              <w:rPr>
                <w:rStyle w:val="FootnoteReference"/>
                <w:snapToGrid w:val="0"/>
                <w:sz w:val="22"/>
                <w:szCs w:val="22"/>
                <w:lang w:val="es-ES_tradnl"/>
              </w:rPr>
              <w:footnoteReference w:id="14"/>
            </w:r>
            <w:r w:rsidR="00042ABA" w:rsidRPr="000D6DEE">
              <w:rPr>
                <w:snapToGrid w:val="0"/>
                <w:sz w:val="22"/>
                <w:szCs w:val="22"/>
                <w:lang w:val="es-ES_tradnl"/>
              </w:rPr>
              <w:t>, Guayana, Haití, Jamaica, Kenia, Kiribati, Les</w:t>
            </w:r>
            <w:r w:rsidR="00D3539B" w:rsidRPr="000D6DEE">
              <w:rPr>
                <w:snapToGrid w:val="0"/>
                <w:sz w:val="22"/>
                <w:szCs w:val="22"/>
                <w:lang w:val="es-ES_tradnl"/>
              </w:rPr>
              <w:t>otho, Liberia, Madagascar, Malau</w:t>
            </w:r>
            <w:r w:rsidR="00042ABA" w:rsidRPr="000D6DEE">
              <w:rPr>
                <w:snapToGrid w:val="0"/>
                <w:sz w:val="22"/>
                <w:szCs w:val="22"/>
                <w:lang w:val="es-ES_tradnl"/>
              </w:rPr>
              <w:t>i, Mali, Isl</w:t>
            </w:r>
            <w:r w:rsidR="00F002A2" w:rsidRPr="000D6DEE">
              <w:rPr>
                <w:snapToGrid w:val="0"/>
                <w:sz w:val="22"/>
                <w:szCs w:val="22"/>
                <w:lang w:val="es-ES_tradnl"/>
              </w:rPr>
              <w:t>a</w:t>
            </w:r>
            <w:r w:rsidR="00042ABA" w:rsidRPr="000D6DEE">
              <w:rPr>
                <w:snapToGrid w:val="0"/>
                <w:sz w:val="22"/>
                <w:szCs w:val="22"/>
                <w:lang w:val="es-ES_tradnl"/>
              </w:rPr>
              <w:t xml:space="preserve">s Marshall, Mauritania, Mauricio, </w:t>
            </w:r>
            <w:r w:rsidR="00270062" w:rsidRPr="000D6DEE">
              <w:rPr>
                <w:snapToGrid w:val="0"/>
                <w:sz w:val="22"/>
                <w:szCs w:val="22"/>
                <w:lang w:val="es-ES_tradnl"/>
              </w:rPr>
              <w:t xml:space="preserve">Estados Federados de </w:t>
            </w:r>
            <w:r w:rsidR="00042ABA" w:rsidRPr="000D6DEE">
              <w:rPr>
                <w:snapToGrid w:val="0"/>
                <w:sz w:val="22"/>
                <w:szCs w:val="22"/>
                <w:lang w:val="es-ES_tradnl"/>
              </w:rPr>
              <w:t>Micronesia, Mozambique, Namibia, Na</w:t>
            </w:r>
            <w:r w:rsidR="00D3539B" w:rsidRPr="000D6DEE">
              <w:rPr>
                <w:snapToGrid w:val="0"/>
                <w:sz w:val="22"/>
                <w:szCs w:val="22"/>
                <w:lang w:val="es-ES_tradnl"/>
              </w:rPr>
              <w:t>uru, Níger, Nigeria, Niue, Palaos, Papú</w:t>
            </w:r>
            <w:r w:rsidR="00042ABA" w:rsidRPr="000D6DEE">
              <w:rPr>
                <w:snapToGrid w:val="0"/>
                <w:sz w:val="22"/>
                <w:szCs w:val="22"/>
                <w:lang w:val="es-ES_tradnl"/>
              </w:rPr>
              <w:t>a Nueva Guinea, Ruanda</w:t>
            </w:r>
            <w:r w:rsidR="00507045" w:rsidRPr="000D6DEE">
              <w:rPr>
                <w:snapToGrid w:val="0"/>
                <w:sz w:val="22"/>
                <w:szCs w:val="22"/>
                <w:lang w:val="es-ES_tradnl"/>
              </w:rPr>
              <w:t>, San Cristóbal</w:t>
            </w:r>
            <w:r w:rsidR="003C699E" w:rsidRPr="000D6DEE">
              <w:rPr>
                <w:snapToGrid w:val="0"/>
                <w:sz w:val="22"/>
                <w:szCs w:val="22"/>
                <w:lang w:val="es-ES_tradnl"/>
              </w:rPr>
              <w:t xml:space="preserve"> y N</w:t>
            </w:r>
            <w:r w:rsidR="00507045" w:rsidRPr="000D6DEE">
              <w:rPr>
                <w:snapToGrid w:val="0"/>
                <w:sz w:val="22"/>
                <w:szCs w:val="22"/>
                <w:lang w:val="es-ES_tradnl"/>
              </w:rPr>
              <w:t>ieve</w:t>
            </w:r>
            <w:r w:rsidR="003C699E" w:rsidRPr="000D6DEE">
              <w:rPr>
                <w:snapToGrid w:val="0"/>
                <w:sz w:val="22"/>
                <w:szCs w:val="22"/>
                <w:lang w:val="es-ES_tradnl"/>
              </w:rPr>
              <w:t xml:space="preserve">s, Santa Lucía, San Vicente y las Granadinas, Islas Salomón, Samoa, </w:t>
            </w:r>
            <w:r w:rsidR="0089266B" w:rsidRPr="000D6DEE">
              <w:rPr>
                <w:snapToGrid w:val="0"/>
                <w:sz w:val="22"/>
                <w:szCs w:val="22"/>
                <w:lang w:val="es-ES_tradnl"/>
              </w:rPr>
              <w:t>Santo Tomé y Príncipe, Senegal, Seychelles, Sierra Leona, Somalia, Sudáfrica, Sudán</w:t>
            </w:r>
            <w:r w:rsidR="00F968B3" w:rsidRPr="000D6DEE">
              <w:rPr>
                <w:rStyle w:val="FootnoteReference"/>
                <w:snapToGrid w:val="0"/>
                <w:sz w:val="22"/>
                <w:szCs w:val="22"/>
                <w:lang w:val="es-ES_tradnl"/>
              </w:rPr>
              <w:footnoteReference w:id="15"/>
            </w:r>
            <w:r w:rsidR="0089266B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3C699E" w:rsidRPr="000D6DEE">
              <w:rPr>
                <w:snapToGrid w:val="0"/>
                <w:sz w:val="22"/>
                <w:szCs w:val="22"/>
                <w:lang w:val="es-ES_tradnl"/>
              </w:rPr>
              <w:t xml:space="preserve">Surinam, Suazilandia, </w:t>
            </w:r>
            <w:r w:rsidR="000F6976" w:rsidRPr="000D6DEE">
              <w:rPr>
                <w:snapToGrid w:val="0"/>
                <w:sz w:val="22"/>
                <w:szCs w:val="22"/>
                <w:lang w:val="es-ES_tradnl"/>
              </w:rPr>
              <w:t>Tanzania, Timor Oriental, Togo, Tonga, Trinidad y Tobago, Tuvalu, Uganda, Vanuatu,</w:t>
            </w:r>
            <w:r w:rsidR="002D15F3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r w:rsidR="000F6976" w:rsidRPr="000D6DEE">
              <w:rPr>
                <w:snapToGrid w:val="0"/>
                <w:sz w:val="22"/>
                <w:szCs w:val="22"/>
                <w:lang w:val="es-ES_tradnl"/>
              </w:rPr>
              <w:t>Zambia,</w:t>
            </w:r>
            <w:r w:rsidR="006E7DFD">
              <w:rPr>
                <w:snapToGrid w:val="0"/>
                <w:sz w:val="22"/>
                <w:szCs w:val="22"/>
                <w:lang w:val="es-ES_tradnl"/>
              </w:rPr>
              <w:t xml:space="preserve"> Yibuti,</w:t>
            </w:r>
            <w:r w:rsidR="000F6976" w:rsidRPr="000D6DEE">
              <w:rPr>
                <w:snapToGrid w:val="0"/>
                <w:sz w:val="22"/>
                <w:szCs w:val="22"/>
                <w:lang w:val="es-ES_tradnl"/>
              </w:rPr>
              <w:t xml:space="preserve"> Zimbabue</w:t>
            </w:r>
            <w:r w:rsidR="006E7DFD">
              <w:rPr>
                <w:snapToGrid w:val="0"/>
                <w:sz w:val="22"/>
                <w:szCs w:val="22"/>
                <w:lang w:val="es-ES_tradnl"/>
              </w:rPr>
              <w:t>.</w:t>
            </w:r>
            <w:r w:rsidR="00616E40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</w:p>
          <w:p w:rsidR="000F6976" w:rsidRPr="000D6DEE" w:rsidRDefault="000F6976" w:rsidP="000D6DEE">
            <w:pPr>
              <w:tabs>
                <w:tab w:val="left" w:pos="1701"/>
              </w:tabs>
              <w:ind w:left="612"/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:rsidR="000F6976" w:rsidRPr="000D6DEE" w:rsidRDefault="00D3539B" w:rsidP="000D6DEE">
            <w:pPr>
              <w:tabs>
                <w:tab w:val="left" w:pos="1701"/>
              </w:tabs>
              <w:ind w:left="61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u w:val="single"/>
                <w:lang w:val="es-ES_tradnl"/>
              </w:rPr>
              <w:t>- un país</w:t>
            </w:r>
            <w:r w:rsidR="000F6976" w:rsidRPr="000D6DEE">
              <w:rPr>
                <w:sz w:val="22"/>
                <w:szCs w:val="22"/>
                <w:u w:val="single"/>
                <w:lang w:val="es-ES_tradnl"/>
              </w:rPr>
              <w:t xml:space="preserve"> menos 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>adelantado</w:t>
            </w:r>
            <w:r w:rsidR="000F6976" w:rsidRPr="000D6DEE">
              <w:rPr>
                <w:sz w:val="22"/>
                <w:szCs w:val="22"/>
                <w:u w:val="single"/>
                <w:lang w:val="es-ES_tradnl"/>
              </w:rPr>
              <w:t xml:space="preserve"> según </w:t>
            </w:r>
            <w:r w:rsidRPr="000D6DEE">
              <w:rPr>
                <w:sz w:val="22"/>
                <w:szCs w:val="22"/>
                <w:u w:val="single"/>
                <w:lang w:val="es-ES_tradnl"/>
              </w:rPr>
              <w:t xml:space="preserve">las </w:t>
            </w:r>
            <w:r w:rsidR="000F6976" w:rsidRPr="000D6DEE">
              <w:rPr>
                <w:sz w:val="22"/>
                <w:szCs w:val="22"/>
                <w:u w:val="single"/>
                <w:lang w:val="es-ES_tradnl"/>
              </w:rPr>
              <w:t>Naciones Unidas</w:t>
            </w:r>
            <w:r w:rsidR="000F6976" w:rsidRPr="000D6DEE">
              <w:rPr>
                <w:sz w:val="22"/>
                <w:szCs w:val="22"/>
                <w:lang w:val="es-ES_tradnl"/>
              </w:rPr>
              <w:t xml:space="preserve"> </w:t>
            </w:r>
          </w:p>
          <w:p w:rsidR="000F6976" w:rsidRPr="000D6DEE" w:rsidRDefault="000F6976" w:rsidP="000D6DEE">
            <w:pPr>
              <w:tabs>
                <w:tab w:val="left" w:pos="1701"/>
              </w:tabs>
              <w:ind w:left="612"/>
              <w:jc w:val="both"/>
              <w:rPr>
                <w:sz w:val="22"/>
                <w:szCs w:val="22"/>
                <w:lang w:val="es-ES_tradnl"/>
              </w:rPr>
            </w:pPr>
          </w:p>
          <w:p w:rsidR="000F6976" w:rsidRPr="000D6DEE" w:rsidRDefault="00D3539B" w:rsidP="000D6DEE">
            <w:pPr>
              <w:tabs>
                <w:tab w:val="left" w:pos="1701"/>
              </w:tabs>
              <w:ind w:left="61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Afganistán, Angola, Bangladés</w:t>
            </w:r>
            <w:r w:rsidR="000F6976" w:rsidRPr="000D6DEE">
              <w:rPr>
                <w:sz w:val="22"/>
                <w:szCs w:val="22"/>
                <w:lang w:val="es-ES_tradnl"/>
              </w:rPr>
              <w:t xml:space="preserve">, Benín, </w:t>
            </w:r>
            <w:r w:rsidRPr="000D6DEE">
              <w:rPr>
                <w:sz w:val="22"/>
                <w:szCs w:val="22"/>
                <w:lang w:val="es-ES_tradnl"/>
              </w:rPr>
              <w:t>Birmania/Myanmar, B</w:t>
            </w:r>
            <w:r w:rsidR="000F6976" w:rsidRPr="000D6DEE">
              <w:rPr>
                <w:sz w:val="22"/>
                <w:szCs w:val="22"/>
                <w:lang w:val="es-ES_tradnl"/>
              </w:rPr>
              <w:t>után, Burkina Faso, Burundi, Camboya, República Centroafricana, Chad, Comoras, República Democrática del Congo,</w:t>
            </w:r>
            <w:r w:rsidRPr="000D6DEE">
              <w:rPr>
                <w:sz w:val="22"/>
                <w:szCs w:val="22"/>
                <w:lang w:val="es-ES_tradnl"/>
              </w:rPr>
              <w:t xml:space="preserve"> Gambia, Guinea, Guinea Bissau </w:t>
            </w:r>
            <w:r w:rsidR="000F6976" w:rsidRPr="000D6DEE">
              <w:rPr>
                <w:sz w:val="22"/>
                <w:szCs w:val="22"/>
                <w:lang w:val="es-ES_tradnl"/>
              </w:rPr>
              <w:t>, Guin</w:t>
            </w:r>
            <w:r w:rsidRPr="000D6DEE">
              <w:rPr>
                <w:sz w:val="22"/>
                <w:szCs w:val="22"/>
                <w:lang w:val="es-ES_tradnl"/>
              </w:rPr>
              <w:t>ea Ecuatorial, Eritrea, Etiopía</w:t>
            </w:r>
            <w:r w:rsidR="000F6976" w:rsidRPr="000D6DEE">
              <w:rPr>
                <w:sz w:val="22"/>
                <w:szCs w:val="22"/>
                <w:lang w:val="es-ES_tradnl"/>
              </w:rPr>
              <w:t>, Haití, Kiribati, Laos, Le</w:t>
            </w:r>
            <w:r w:rsidRPr="000D6DEE">
              <w:rPr>
                <w:sz w:val="22"/>
                <w:szCs w:val="22"/>
                <w:lang w:val="es-ES_tradnl"/>
              </w:rPr>
              <w:t>soto, Liberia, Madagascar, Malaui, Mali</w:t>
            </w:r>
            <w:r w:rsidR="000F6976" w:rsidRPr="000D6DEE">
              <w:rPr>
                <w:sz w:val="22"/>
                <w:szCs w:val="22"/>
                <w:lang w:val="es-ES_tradnl"/>
              </w:rPr>
              <w:t>,</w:t>
            </w:r>
            <w:r w:rsidRPr="000D6DEE">
              <w:rPr>
                <w:sz w:val="22"/>
                <w:szCs w:val="22"/>
                <w:lang w:val="es-ES_tradnl"/>
              </w:rPr>
              <w:t xml:space="preserve"> Mauritania, Mozambique</w:t>
            </w:r>
            <w:r w:rsidR="000F6976" w:rsidRPr="000D6DEE">
              <w:rPr>
                <w:sz w:val="22"/>
                <w:szCs w:val="22"/>
                <w:lang w:val="es-ES_tradnl"/>
              </w:rPr>
              <w:t>, N</w:t>
            </w:r>
            <w:r w:rsidR="00F002A2" w:rsidRPr="000D6DEE">
              <w:rPr>
                <w:sz w:val="22"/>
                <w:szCs w:val="22"/>
                <w:lang w:val="es-ES_tradnl"/>
              </w:rPr>
              <w:t>epal, Níger, Ruanda,</w:t>
            </w:r>
            <w:r w:rsidR="000F6976" w:rsidRPr="000D6DEE">
              <w:rPr>
                <w:sz w:val="22"/>
                <w:szCs w:val="22"/>
                <w:lang w:val="es-ES_tradnl"/>
              </w:rPr>
              <w:t xml:space="preserve"> Islas Salomón, Samoa, Santo Tomé y Príncipe, Senegal, Sierra Leona, Somalia, Sudán, </w:t>
            </w:r>
            <w:r w:rsidR="000F33DE" w:rsidRPr="000D6DEE">
              <w:rPr>
                <w:sz w:val="22"/>
                <w:szCs w:val="22"/>
                <w:lang w:val="es-ES_tradnl"/>
              </w:rPr>
              <w:t>Sudán</w:t>
            </w:r>
            <w:r w:rsidR="000F33DE">
              <w:rPr>
                <w:sz w:val="22"/>
                <w:szCs w:val="22"/>
                <w:lang w:val="es-ES_tradnl"/>
              </w:rPr>
              <w:t xml:space="preserve"> del Sur</w:t>
            </w:r>
            <w:r w:rsidR="000F33DE">
              <w:rPr>
                <w:rStyle w:val="FootnoteReference"/>
                <w:sz w:val="22"/>
                <w:szCs w:val="22"/>
                <w:lang w:val="es-ES_tradnl"/>
              </w:rPr>
              <w:footnoteReference w:id="16"/>
            </w:r>
            <w:r w:rsidR="000F33DE" w:rsidRPr="000D6DEE">
              <w:rPr>
                <w:sz w:val="22"/>
                <w:szCs w:val="22"/>
                <w:lang w:val="es-ES_tradnl"/>
              </w:rPr>
              <w:t>,</w:t>
            </w:r>
            <w:r w:rsidR="000F33DE">
              <w:rPr>
                <w:sz w:val="22"/>
                <w:szCs w:val="22"/>
                <w:lang w:val="es-ES_tradnl"/>
              </w:rPr>
              <w:t xml:space="preserve"> </w:t>
            </w:r>
            <w:r w:rsidR="000F6976" w:rsidRPr="000D6DEE">
              <w:rPr>
                <w:sz w:val="22"/>
                <w:szCs w:val="22"/>
                <w:lang w:val="es-ES_tradnl"/>
              </w:rPr>
              <w:t xml:space="preserve">Tanzania, Timor Oriental, Togo, Tuvalu, Uganda, Vanuatu, Yemen, </w:t>
            </w:r>
            <w:r w:rsidRPr="000D6DEE">
              <w:rPr>
                <w:sz w:val="22"/>
                <w:szCs w:val="22"/>
                <w:lang w:val="es-ES_tradnl"/>
              </w:rPr>
              <w:t xml:space="preserve">Yibuti, </w:t>
            </w:r>
            <w:r w:rsidR="000F6976" w:rsidRPr="000D6DEE">
              <w:rPr>
                <w:sz w:val="22"/>
                <w:szCs w:val="22"/>
                <w:lang w:val="es-ES_tradnl"/>
              </w:rPr>
              <w:t>Zambia.</w:t>
            </w:r>
          </w:p>
          <w:p w:rsidR="00F002A2" w:rsidRPr="000D6DEE" w:rsidRDefault="00F002A2" w:rsidP="000D6DEE">
            <w:pPr>
              <w:tabs>
                <w:tab w:val="left" w:pos="1701"/>
              </w:tabs>
              <w:ind w:left="612"/>
              <w:jc w:val="both"/>
              <w:rPr>
                <w:sz w:val="22"/>
                <w:szCs w:val="22"/>
                <w:lang w:val="es-ES_tradnl"/>
              </w:rPr>
            </w:pPr>
          </w:p>
          <w:p w:rsidR="000F6976" w:rsidRPr="000D6DEE" w:rsidRDefault="000F6976" w:rsidP="000D6DEE">
            <w:pPr>
              <w:tabs>
                <w:tab w:val="left" w:pos="1701"/>
              </w:tabs>
              <w:ind w:left="612" w:hanging="61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b</w:t>
            </w:r>
            <w:r w:rsidR="0017782A" w:rsidRPr="000D6DEE">
              <w:rPr>
                <w:sz w:val="22"/>
                <w:szCs w:val="22"/>
                <w:lang w:val="es-ES_tradnl"/>
              </w:rPr>
              <w:t>.</w:t>
            </w:r>
            <w:r w:rsidR="0017782A" w:rsidRPr="000D6DEE">
              <w:rPr>
                <w:color w:val="000000"/>
                <w:sz w:val="22"/>
                <w:szCs w:val="22"/>
                <w:lang w:val="es-ES_tradnl"/>
              </w:rPr>
              <w:tab/>
            </w:r>
            <w:r w:rsidR="00F002A2" w:rsidRPr="000D6DEE">
              <w:rPr>
                <w:sz w:val="22"/>
                <w:szCs w:val="22"/>
                <w:lang w:val="es-ES_tradnl"/>
              </w:rPr>
              <w:t>T</w:t>
            </w:r>
            <w:r w:rsidRPr="000D6DEE">
              <w:rPr>
                <w:sz w:val="22"/>
                <w:szCs w:val="22"/>
                <w:lang w:val="es-ES_tradnl"/>
              </w:rPr>
              <w:t xml:space="preserve">odas las personas </w:t>
            </w:r>
            <w:r w:rsidR="00F002A2" w:rsidRPr="000D6DEE">
              <w:rPr>
                <w:sz w:val="22"/>
                <w:szCs w:val="22"/>
                <w:lang w:val="es-ES_tradnl"/>
              </w:rPr>
              <w:t>físicas que sean nacionales de cualquier país</w:t>
            </w:r>
            <w:r w:rsidR="00D3539B" w:rsidRPr="000D6DEE">
              <w:rPr>
                <w:sz w:val="22"/>
                <w:szCs w:val="22"/>
                <w:lang w:val="es-ES_tradnl"/>
              </w:rPr>
              <w:t xml:space="preserve"> en el que se haya establecido un régimen de acceso recíproco a la ayuda exterior respectiva o las personas jurídicas allí establecidas.</w:t>
            </w:r>
          </w:p>
          <w:p w:rsidR="00F002A2" w:rsidRPr="000D6DEE" w:rsidRDefault="00F002A2" w:rsidP="000D6DEE">
            <w:pPr>
              <w:tabs>
                <w:tab w:val="left" w:pos="1701"/>
              </w:tabs>
              <w:ind w:left="612" w:hanging="612"/>
              <w:jc w:val="both"/>
              <w:rPr>
                <w:sz w:val="22"/>
                <w:szCs w:val="22"/>
                <w:lang w:val="es-ES_tradnl"/>
              </w:rPr>
            </w:pPr>
          </w:p>
          <w:p w:rsidR="00E41F89" w:rsidRPr="000D6DEE" w:rsidRDefault="000F6976" w:rsidP="000D6DEE">
            <w:pPr>
              <w:autoSpaceDE w:val="0"/>
              <w:autoSpaceDN w:val="0"/>
              <w:adjustRightInd w:val="0"/>
              <w:ind w:left="612" w:hanging="612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lastRenderedPageBreak/>
              <w:t>c</w:t>
            </w:r>
            <w:r w:rsidR="0017782A" w:rsidRPr="000D6DEE">
              <w:rPr>
                <w:sz w:val="22"/>
                <w:szCs w:val="22"/>
                <w:lang w:val="es-ES_tradnl"/>
              </w:rPr>
              <w:t>.</w:t>
            </w:r>
            <w:r w:rsidR="0017782A" w:rsidRPr="000D6DEE">
              <w:rPr>
                <w:color w:val="000000"/>
                <w:sz w:val="22"/>
                <w:szCs w:val="22"/>
                <w:lang w:val="es-ES_tradnl"/>
              </w:rPr>
              <w:tab/>
            </w:r>
            <w:r w:rsidR="00D3539B" w:rsidRPr="000D6DEE">
              <w:rPr>
                <w:sz w:val="22"/>
                <w:szCs w:val="22"/>
                <w:lang w:val="es-ES_tradnl"/>
              </w:rPr>
              <w:t>El acceso recíproco en los países menos adelantados según las Naciones Unidas,</w:t>
            </w:r>
            <w:r w:rsidR="00E41F89" w:rsidRPr="000D6DEE">
              <w:rPr>
                <w:sz w:val="22"/>
                <w:szCs w:val="22"/>
                <w:lang w:val="es-ES_tradnl"/>
              </w:rPr>
              <w:t xml:space="preserve"> debe ser automáticamente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="00E41F89" w:rsidRPr="000D6DEE">
              <w:rPr>
                <w:sz w:val="22"/>
                <w:szCs w:val="22"/>
                <w:lang w:val="es-ES_tradnl"/>
              </w:rPr>
              <w:t>otorgado a l</w:t>
            </w:r>
            <w:r w:rsidR="00D3539B" w:rsidRPr="000D6DEE">
              <w:rPr>
                <w:sz w:val="22"/>
                <w:szCs w:val="22"/>
                <w:lang w:val="es-ES_tradnl"/>
              </w:rPr>
              <w:t>os miembros del CAD de</w:t>
            </w:r>
            <w:r w:rsidR="006E7DFD">
              <w:rPr>
                <w:sz w:val="22"/>
                <w:szCs w:val="22"/>
                <w:lang w:val="es-ES_tradnl"/>
              </w:rPr>
              <w:t xml:space="preserve"> </w:t>
            </w:r>
            <w:r w:rsidR="00D3539B" w:rsidRPr="000D6DEE">
              <w:rPr>
                <w:sz w:val="22"/>
                <w:szCs w:val="22"/>
                <w:lang w:val="es-ES_tradnl"/>
              </w:rPr>
              <w:t>la OCDE.</w:t>
            </w:r>
          </w:p>
          <w:p w:rsidR="00E41F89" w:rsidRPr="000D6DEE" w:rsidRDefault="00E41F89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</w:p>
          <w:p w:rsidR="00E41F89" w:rsidRPr="000D6DEE" w:rsidRDefault="00E41F89" w:rsidP="000D6DEE">
            <w:pPr>
              <w:autoSpaceDE w:val="0"/>
              <w:autoSpaceDN w:val="0"/>
              <w:adjustRightInd w:val="0"/>
              <w:ind w:left="432"/>
              <w:rPr>
                <w:sz w:val="22"/>
                <w:szCs w:val="22"/>
                <w:lang w:val="es-ES_tradnl"/>
              </w:rPr>
            </w:pPr>
          </w:p>
          <w:p w:rsidR="00E41F89" w:rsidRPr="000D6DEE" w:rsidRDefault="00D3539B" w:rsidP="000D6DEE">
            <w:pPr>
              <w:autoSpaceDE w:val="0"/>
              <w:autoSpaceDN w:val="0"/>
              <w:adjustRightInd w:val="0"/>
              <w:ind w:left="612"/>
              <w:rPr>
                <w:sz w:val="22"/>
                <w:szCs w:val="22"/>
                <w:lang w:val="es-ES_tradnl"/>
              </w:rPr>
            </w:pPr>
            <w:r w:rsidRPr="000D6DEE">
              <w:rPr>
                <w:color w:val="000000"/>
                <w:sz w:val="22"/>
                <w:szCs w:val="22"/>
                <w:u w:val="single"/>
                <w:lang w:val="es-ES_tradnl"/>
              </w:rPr>
              <w:t>Países m</w:t>
            </w:r>
            <w:r w:rsidR="00E41F89" w:rsidRPr="000D6DEE">
              <w:rPr>
                <w:color w:val="000000"/>
                <w:sz w:val="22"/>
                <w:szCs w:val="22"/>
                <w:u w:val="single"/>
                <w:lang w:val="es-ES_tradnl"/>
              </w:rPr>
              <w:t>iembros del</w:t>
            </w:r>
            <w:r w:rsidRPr="000D6DEE">
              <w:rPr>
                <w:color w:val="000000"/>
                <w:sz w:val="22"/>
                <w:szCs w:val="22"/>
                <w:u w:val="single"/>
                <w:lang w:val="es-ES_tradnl"/>
              </w:rPr>
              <w:t xml:space="preserve"> CAD de la OCDE</w:t>
            </w:r>
            <w:r w:rsidR="0056253B" w:rsidRPr="000D6DEE">
              <w:rPr>
                <w:color w:val="000000"/>
                <w:sz w:val="22"/>
                <w:szCs w:val="22"/>
                <w:u w:val="single"/>
                <w:lang w:val="es-ES_tradnl"/>
              </w:rPr>
              <w:t>:</w:t>
            </w:r>
            <w:r w:rsidR="00E41F89" w:rsidRPr="000D6DEE">
              <w:rPr>
                <w:sz w:val="22"/>
                <w:szCs w:val="22"/>
                <w:lang w:val="es-ES_tradnl"/>
              </w:rPr>
              <w:t xml:space="preserve"> </w:t>
            </w:r>
            <w:hyperlink r:id="rId259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Alemania</w:t>
              </w:r>
            </w:hyperlink>
            <w:r w:rsidR="00E41F89" w:rsidRPr="000D6DEE">
              <w:rPr>
                <w:sz w:val="22"/>
                <w:szCs w:val="22"/>
                <w:lang w:val="es-ES_tradnl"/>
              </w:rPr>
              <w:t xml:space="preserve">, Australia, </w:t>
            </w:r>
            <w:hyperlink r:id="rId260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Austria</w:t>
              </w:r>
            </w:hyperlink>
            <w:r w:rsidR="00E41F89" w:rsidRPr="000D6DEE">
              <w:rPr>
                <w:sz w:val="22"/>
                <w:szCs w:val="22"/>
                <w:lang w:val="es-ES_tradnl"/>
              </w:rPr>
              <w:t>,</w:t>
            </w:r>
            <w:r w:rsidR="00E41F89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hyperlink r:id="rId261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Bélgica</w:t>
              </w:r>
            </w:hyperlink>
            <w:r w:rsidR="00E41F89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E41F89" w:rsidRPr="000D6DEE">
              <w:rPr>
                <w:sz w:val="22"/>
                <w:szCs w:val="22"/>
                <w:lang w:val="es-ES_tradnl"/>
              </w:rPr>
              <w:t xml:space="preserve">Canadá, Corea, </w:t>
            </w:r>
            <w:hyperlink r:id="rId262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Dinamarca</w:t>
              </w:r>
            </w:hyperlink>
            <w:r w:rsidR="00E41F89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63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España</w:t>
              </w:r>
            </w:hyperlink>
            <w:r w:rsidR="00400E64" w:rsidRPr="000D6DEE">
              <w:rPr>
                <w:sz w:val="22"/>
                <w:szCs w:val="22"/>
                <w:lang w:val="es-ES_tradnl"/>
              </w:rPr>
              <w:t>, Estados Unidos de América,</w:t>
            </w:r>
            <w:r w:rsidR="00E41F89" w:rsidRPr="000D6DEE">
              <w:rPr>
                <w:sz w:val="22"/>
                <w:szCs w:val="22"/>
                <w:lang w:val="es-ES_tradnl"/>
              </w:rPr>
              <w:t xml:space="preserve"> </w:t>
            </w:r>
            <w:hyperlink r:id="rId264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Finlandia</w:t>
              </w:r>
            </w:hyperlink>
            <w:r w:rsidR="00E41F89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65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Francia</w:t>
              </w:r>
            </w:hyperlink>
            <w:r w:rsidR="00E41F89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66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Grecia</w:t>
              </w:r>
            </w:hyperlink>
            <w:r w:rsidR="00E41F89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67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Irlanda</w:t>
              </w:r>
            </w:hyperlink>
            <w:r w:rsidR="00E41F89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68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Italia</w:t>
              </w:r>
            </w:hyperlink>
            <w:r w:rsidR="00E41F89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r w:rsidR="00E41F89" w:rsidRPr="000D6DEE">
              <w:rPr>
                <w:sz w:val="22"/>
                <w:szCs w:val="22"/>
                <w:lang w:val="es-ES_tradnl"/>
              </w:rPr>
              <w:t xml:space="preserve">Japón, </w:t>
            </w:r>
            <w:hyperlink r:id="rId269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Luxemburgo</w:t>
              </w:r>
            </w:hyperlink>
            <w:r w:rsidR="00E41F89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70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Noruega</w:t>
              </w:r>
            </w:hyperlink>
            <w:r w:rsidR="00E41F89" w:rsidRPr="000D6DEE">
              <w:rPr>
                <w:sz w:val="22"/>
                <w:szCs w:val="22"/>
                <w:lang w:val="es-ES_tradnl"/>
              </w:rPr>
              <w:t xml:space="preserve">, Nueva Zelanda, </w:t>
            </w:r>
            <w:hyperlink r:id="rId271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Países Bajos</w:t>
              </w:r>
            </w:hyperlink>
            <w:r w:rsidR="00E41F89" w:rsidRPr="000D6DEE">
              <w:rPr>
                <w:snapToGrid w:val="0"/>
                <w:sz w:val="22"/>
                <w:szCs w:val="22"/>
                <w:lang w:val="es-ES_tradnl"/>
              </w:rPr>
              <w:t xml:space="preserve">, Portugal, </w:t>
            </w:r>
            <w:hyperlink r:id="rId272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Reino Unido</w:t>
              </w:r>
            </w:hyperlink>
            <w:r w:rsidR="00E41F89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73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Suecia</w:t>
              </w:r>
            </w:hyperlink>
            <w:r w:rsidR="00E41F89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74" w:history="1">
              <w:r w:rsidR="00E41F89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Suiza</w:t>
              </w:r>
            </w:hyperlink>
            <w:r w:rsidR="00E41F89" w:rsidRPr="000D6DEE">
              <w:rPr>
                <w:sz w:val="22"/>
                <w:szCs w:val="22"/>
                <w:lang w:val="es-ES_tradnl"/>
              </w:rPr>
              <w:t>.</w:t>
            </w:r>
          </w:p>
          <w:p w:rsidR="00E41F89" w:rsidRPr="000D6DEE" w:rsidRDefault="00E41F89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</w:p>
          <w:p w:rsidR="00E41F89" w:rsidRPr="000D6DEE" w:rsidRDefault="00E41F89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d</w:t>
            </w:r>
            <w:r w:rsidR="0017782A" w:rsidRPr="000D6DEE">
              <w:rPr>
                <w:sz w:val="22"/>
                <w:szCs w:val="22"/>
                <w:lang w:val="es-ES_tradnl"/>
              </w:rPr>
              <w:t>.</w:t>
            </w:r>
            <w:r w:rsidR="0017782A" w:rsidRPr="000D6DEE">
              <w:rPr>
                <w:color w:val="000000"/>
                <w:sz w:val="22"/>
                <w:szCs w:val="22"/>
                <w:lang w:val="es-ES_tradnl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Organizaciones internacionales:</w:t>
            </w:r>
          </w:p>
          <w:p w:rsidR="00E41F89" w:rsidRPr="000D6DEE" w:rsidRDefault="00E41F89" w:rsidP="000D6DEE">
            <w:pPr>
              <w:autoSpaceDE w:val="0"/>
              <w:autoSpaceDN w:val="0"/>
              <w:adjustRightInd w:val="0"/>
              <w:ind w:left="432" w:hanging="432"/>
              <w:rPr>
                <w:sz w:val="22"/>
                <w:szCs w:val="22"/>
                <w:lang w:val="es-ES_tradnl"/>
              </w:rPr>
            </w:pPr>
          </w:p>
          <w:p w:rsidR="00E41F89" w:rsidRPr="000D6DEE" w:rsidRDefault="0017782A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a)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E41F89" w:rsidRPr="000D6DEE">
              <w:rPr>
                <w:color w:val="000000"/>
                <w:sz w:val="22"/>
                <w:szCs w:val="22"/>
                <w:lang w:val="es-ES_tradnl" w:eastAsia="en-GB"/>
              </w:rPr>
              <w:t>las organizaciones de Derecho internacional público creadas por acuerdos intergubernamentales y las agencias</w:t>
            </w:r>
            <w:r w:rsidR="00400E64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 especializadas creadas por e</w:t>
            </w:r>
            <w:r w:rsidR="00E41F89" w:rsidRPr="000D6DEE">
              <w:rPr>
                <w:color w:val="000000"/>
                <w:sz w:val="22"/>
                <w:szCs w:val="22"/>
                <w:lang w:val="es-ES_tradnl" w:eastAsia="en-GB"/>
              </w:rPr>
              <w:t>llas;</w:t>
            </w:r>
          </w:p>
          <w:p w:rsidR="00E41F89" w:rsidRPr="000D6DEE" w:rsidRDefault="00E41F89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b)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Pr="000D6DEE">
              <w:rPr>
                <w:sz w:val="22"/>
                <w:szCs w:val="22"/>
                <w:lang w:val="es-ES_tradnl"/>
              </w:rPr>
              <w:t>el Comité Internacional de la Cruz Roja (CICR)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;</w:t>
            </w:r>
          </w:p>
          <w:p w:rsidR="00E41F89" w:rsidRPr="000D6DEE" w:rsidRDefault="0017782A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c)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</w:r>
            <w:r w:rsidR="00E41F89" w:rsidRPr="000D6DEE">
              <w:rPr>
                <w:color w:val="000000"/>
                <w:sz w:val="22"/>
                <w:szCs w:val="22"/>
                <w:lang w:val="es-ES_tradnl" w:eastAsia="en-GB"/>
              </w:rPr>
              <w:t xml:space="preserve">la Federación internacional de las Organizaciones nacionales de la Cruz Roja y de la Media Luna Roja; </w:t>
            </w:r>
          </w:p>
          <w:p w:rsidR="00E41F89" w:rsidRPr="000D6DEE" w:rsidRDefault="00E41F89" w:rsidP="000D6DEE">
            <w:pPr>
              <w:pStyle w:val="Point2"/>
              <w:ind w:left="972" w:hanging="540"/>
              <w:rPr>
                <w:color w:val="000000"/>
                <w:sz w:val="22"/>
                <w:szCs w:val="22"/>
                <w:lang w:val="es-ES_tradnl" w:eastAsia="en-GB"/>
              </w:rPr>
            </w:pP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>d)</w:t>
            </w:r>
            <w:r w:rsidRPr="000D6DEE">
              <w:rPr>
                <w:color w:val="000000"/>
                <w:sz w:val="22"/>
                <w:szCs w:val="22"/>
                <w:lang w:val="es-ES_tradnl" w:eastAsia="en-GB"/>
              </w:rPr>
              <w:tab/>
              <w:t>el Banco Europeo de Inversiones y el Fondo Europeo de Inversiones.</w:t>
            </w:r>
          </w:p>
          <w:p w:rsidR="00E41F89" w:rsidRPr="000D6DEE" w:rsidRDefault="00E41F89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E41F89" w:rsidRPr="000D6DEE" w:rsidRDefault="00E41F89" w:rsidP="000D6D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s-ES_tradnl"/>
              </w:rPr>
            </w:pPr>
          </w:p>
          <w:p w:rsidR="00E41F89" w:rsidRPr="000D6DEE" w:rsidRDefault="00637E89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e</w:t>
            </w:r>
            <w:r w:rsidR="00E41F89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E41F89" w:rsidRPr="000D6DEE">
              <w:rPr>
                <w:b/>
                <w:sz w:val="22"/>
                <w:szCs w:val="22"/>
                <w:lang w:val="es-ES_tradnl"/>
              </w:rPr>
              <w:tab/>
            </w:r>
            <w:r w:rsidR="00E41F89" w:rsidRPr="000D6DEE">
              <w:rPr>
                <w:sz w:val="22"/>
                <w:szCs w:val="22"/>
                <w:lang w:val="es-ES_tradnl"/>
              </w:rPr>
              <w:t xml:space="preserve">En caso de que </w:t>
            </w:r>
            <w:r w:rsidR="00473307" w:rsidRPr="000D6DEE">
              <w:rPr>
                <w:sz w:val="22"/>
                <w:szCs w:val="22"/>
                <w:lang w:val="es-ES_tradnl"/>
              </w:rPr>
              <w:t>el marco de financiación plurianual de cooperación del Acuerdo de Cotonú</w:t>
            </w:r>
            <w:r w:rsidR="00E41F89" w:rsidRPr="000D6DEE">
              <w:rPr>
                <w:sz w:val="22"/>
                <w:szCs w:val="22"/>
                <w:lang w:val="es-ES_tradnl"/>
              </w:rPr>
              <w:t xml:space="preserve"> cubra una operación ejecutada a través de una organización internacional, la participación en </w:t>
            </w:r>
            <w:r w:rsidR="00400E64" w:rsidRPr="000D6DEE">
              <w:rPr>
                <w:sz w:val="22"/>
                <w:szCs w:val="22"/>
                <w:lang w:val="es-ES_tradnl"/>
              </w:rPr>
              <w:t>los procedimientos pertinentes de contratación pública y de concesión de subvenciones</w:t>
            </w:r>
            <w:r w:rsidR="00E41F89" w:rsidRPr="000D6DEE">
              <w:rPr>
                <w:sz w:val="22"/>
                <w:szCs w:val="22"/>
                <w:lang w:val="es-ES_tradnl"/>
              </w:rPr>
              <w:t xml:space="preserve"> estará abierta a todas las personas físicas o jurídicas elegible</w:t>
            </w:r>
            <w:r w:rsidR="00473307" w:rsidRPr="000D6DEE">
              <w:rPr>
                <w:sz w:val="22"/>
                <w:szCs w:val="22"/>
                <w:lang w:val="es-ES_tradnl"/>
              </w:rPr>
              <w:t xml:space="preserve">s con arreglo a </w:t>
            </w:r>
            <w:r w:rsidR="004101CA">
              <w:rPr>
                <w:sz w:val="22"/>
                <w:szCs w:val="22"/>
                <w:lang w:val="es-ES_tradnl"/>
              </w:rPr>
              <w:t>las letras</w:t>
            </w:r>
            <w:r w:rsidR="00473307" w:rsidRPr="000D6DEE">
              <w:rPr>
                <w:sz w:val="22"/>
                <w:szCs w:val="22"/>
                <w:lang w:val="es-ES_tradnl"/>
              </w:rPr>
              <w:t xml:space="preserve"> a), b) y c</w:t>
            </w:r>
            <w:r w:rsidR="00E41F89" w:rsidRPr="000D6DEE">
              <w:rPr>
                <w:sz w:val="22"/>
                <w:szCs w:val="22"/>
                <w:lang w:val="es-ES_tradnl"/>
              </w:rPr>
              <w:t>) así como a todas las personas físicas o jurídicas elegibles con arreglo a las normas de dicha organización, garantizándose al mismo tiempo la igualdad de trato a todos los donantes.</w:t>
            </w:r>
            <w:r w:rsidR="002E1F7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473307" w:rsidRPr="000D6DEE">
              <w:rPr>
                <w:sz w:val="22"/>
                <w:szCs w:val="22"/>
                <w:lang w:val="es-ES_tradnl"/>
              </w:rPr>
              <w:t>Las mismas normas son aplicables a los suministros y materiales.</w:t>
            </w:r>
          </w:p>
          <w:p w:rsidR="00473307" w:rsidRPr="000D6DEE" w:rsidRDefault="00473307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473307" w:rsidRPr="000D6DEE" w:rsidRDefault="00637E89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f</w:t>
            </w:r>
            <w:r w:rsidR="00473307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17782A" w:rsidRPr="000D6DEE">
              <w:rPr>
                <w:color w:val="000000"/>
                <w:sz w:val="22"/>
                <w:szCs w:val="22"/>
                <w:lang w:val="es-ES_tradnl"/>
              </w:rPr>
              <w:tab/>
            </w:r>
            <w:r w:rsidR="00473307" w:rsidRPr="000D6DEE">
              <w:rPr>
                <w:sz w:val="22"/>
                <w:szCs w:val="22"/>
                <w:lang w:val="es-ES_tradnl"/>
              </w:rPr>
              <w:t xml:space="preserve">En caso de </w:t>
            </w:r>
            <w:r w:rsidR="00DD0598" w:rsidRPr="000D6DEE">
              <w:rPr>
                <w:sz w:val="22"/>
                <w:szCs w:val="22"/>
                <w:lang w:val="es-ES_tradnl"/>
              </w:rPr>
              <w:t xml:space="preserve">que </w:t>
            </w:r>
            <w:r w:rsidR="00473307" w:rsidRPr="000D6DEE">
              <w:rPr>
                <w:sz w:val="22"/>
                <w:szCs w:val="22"/>
                <w:lang w:val="es-ES_tradnl"/>
              </w:rPr>
              <w:t>el marco de financiación plurianual de cooperación del Acuerdo de Cotonú cubra una operación ejecutada como parte de una iniciativa regional, la participación en los proced</w:t>
            </w:r>
            <w:r w:rsidR="00400E64" w:rsidRPr="000D6DEE">
              <w:rPr>
                <w:sz w:val="22"/>
                <w:szCs w:val="22"/>
                <w:lang w:val="es-ES_tradnl"/>
              </w:rPr>
              <w:t xml:space="preserve">imientos pertinentes de contratación pública y de concesión de subvenciones </w:t>
            </w:r>
            <w:r w:rsidR="00473307" w:rsidRPr="000D6DEE">
              <w:rPr>
                <w:sz w:val="22"/>
                <w:szCs w:val="22"/>
                <w:lang w:val="es-ES_tradnl"/>
              </w:rPr>
              <w:t xml:space="preserve">estará abierta a todas las personas físicas o jurídicas elegibles con arreglo a </w:t>
            </w:r>
            <w:r w:rsidR="004101CA">
              <w:rPr>
                <w:sz w:val="22"/>
                <w:szCs w:val="22"/>
                <w:lang w:val="es-ES_tradnl"/>
              </w:rPr>
              <w:t>las letras</w:t>
            </w:r>
            <w:r w:rsidR="00473307" w:rsidRPr="000D6DEE">
              <w:rPr>
                <w:sz w:val="22"/>
                <w:szCs w:val="22"/>
                <w:lang w:val="es-ES_tradnl"/>
              </w:rPr>
              <w:t xml:space="preserve"> a), b) y c) así como a todas las personas físicas o jurídicas elegibles de un país que participe </w:t>
            </w:r>
            <w:r w:rsidR="00400E64" w:rsidRPr="000D6DEE">
              <w:rPr>
                <w:sz w:val="22"/>
                <w:szCs w:val="22"/>
                <w:lang w:val="es-ES_tradnl"/>
              </w:rPr>
              <w:t>en la iniciativa en cuestión</w:t>
            </w:r>
            <w:r w:rsidR="002E1F7E" w:rsidRPr="000D6DEE">
              <w:rPr>
                <w:sz w:val="22"/>
                <w:szCs w:val="22"/>
                <w:lang w:val="es-ES_tradnl"/>
              </w:rPr>
              <w:t>. Las mismas normas son aplicables a los suministros y materiales.</w:t>
            </w:r>
          </w:p>
          <w:p w:rsidR="00E41F89" w:rsidRPr="000D6DEE" w:rsidRDefault="00E41F89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E41F89" w:rsidRPr="000D6DEE" w:rsidRDefault="00637E89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g</w:t>
            </w:r>
            <w:r w:rsidR="00E41F89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E41F89" w:rsidRPr="000D6DEE">
              <w:rPr>
                <w:sz w:val="22"/>
                <w:szCs w:val="22"/>
                <w:lang w:val="es-ES_tradnl"/>
              </w:rPr>
              <w:tab/>
              <w:t xml:space="preserve">En caso de que </w:t>
            </w:r>
            <w:r w:rsidR="001D432E" w:rsidRPr="000D6DEE">
              <w:rPr>
                <w:sz w:val="22"/>
                <w:szCs w:val="22"/>
                <w:lang w:val="es-ES_tradnl"/>
              </w:rPr>
              <w:t>el marco de financiación plurianual de cooperación del Acuerdo de Cotonú</w:t>
            </w:r>
            <w:r w:rsidR="00E41F89" w:rsidRPr="000D6DEE">
              <w:rPr>
                <w:sz w:val="22"/>
                <w:szCs w:val="22"/>
                <w:lang w:val="es-ES_tradnl"/>
              </w:rPr>
              <w:t xml:space="preserve"> cubra una operación cofinanciada con un tercer país, la participación en los procedimientos </w:t>
            </w:r>
            <w:r w:rsidR="00400E64" w:rsidRPr="000D6DEE">
              <w:rPr>
                <w:sz w:val="22"/>
                <w:szCs w:val="22"/>
                <w:lang w:val="es-ES_tradnl"/>
              </w:rPr>
              <w:t xml:space="preserve">pertinentes de contratación </w:t>
            </w:r>
            <w:r w:rsidR="00400E64" w:rsidRPr="000D6DEE">
              <w:rPr>
                <w:sz w:val="22"/>
                <w:szCs w:val="22"/>
                <w:lang w:val="es-ES_tradnl"/>
              </w:rPr>
              <w:lastRenderedPageBreak/>
              <w:t xml:space="preserve">pública y de concesión de subvenciones </w:t>
            </w:r>
            <w:r w:rsidR="00E41F89" w:rsidRPr="000D6DEE">
              <w:rPr>
                <w:sz w:val="22"/>
                <w:szCs w:val="22"/>
                <w:lang w:val="es-ES_tradnl"/>
              </w:rPr>
              <w:t xml:space="preserve">estará abierta a todas las personas físicas o jurídicas elegibles con arreglo a </w:t>
            </w:r>
            <w:r w:rsidR="004101CA">
              <w:rPr>
                <w:sz w:val="22"/>
                <w:szCs w:val="22"/>
                <w:lang w:val="es-ES_tradnl"/>
              </w:rPr>
              <w:t>las letras</w:t>
            </w:r>
            <w:r w:rsidR="00E41F89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2E1F7E" w:rsidRPr="000D6DEE">
              <w:rPr>
                <w:sz w:val="22"/>
                <w:szCs w:val="22"/>
                <w:lang w:val="es-ES_tradnl"/>
              </w:rPr>
              <w:t>a), b) y c),</w:t>
            </w:r>
            <w:r w:rsidR="00616E40">
              <w:rPr>
                <w:sz w:val="22"/>
                <w:szCs w:val="22"/>
                <w:lang w:val="es-ES_tradnl"/>
              </w:rPr>
              <w:t xml:space="preserve"> </w:t>
            </w:r>
            <w:r w:rsidR="00E41F89" w:rsidRPr="000D6DEE">
              <w:rPr>
                <w:sz w:val="22"/>
                <w:szCs w:val="22"/>
                <w:lang w:val="es-ES_tradnl"/>
              </w:rPr>
              <w:t>así como a todas las personas físicas o jurídicas elegibles con arreglo a las normas de dicho tercer país. Las mismas normas ser</w:t>
            </w:r>
            <w:r w:rsidR="00400E64" w:rsidRPr="000D6DEE">
              <w:rPr>
                <w:sz w:val="22"/>
                <w:szCs w:val="22"/>
                <w:lang w:val="es-ES_tradnl"/>
              </w:rPr>
              <w:t>án aplicables a los suministros y materiales</w:t>
            </w:r>
            <w:r w:rsidR="00E41F89" w:rsidRPr="000D6DEE">
              <w:rPr>
                <w:sz w:val="22"/>
                <w:szCs w:val="22"/>
                <w:lang w:val="es-ES_tradnl"/>
              </w:rPr>
              <w:t>.</w:t>
            </w:r>
          </w:p>
          <w:p w:rsidR="00E41F89" w:rsidRPr="000D6DEE" w:rsidRDefault="00E41F89" w:rsidP="000D6DE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_tradnl"/>
              </w:rPr>
            </w:pPr>
          </w:p>
          <w:p w:rsidR="001D432E" w:rsidRPr="000D6DEE" w:rsidRDefault="00637E89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b/>
                <w:sz w:val="22"/>
                <w:szCs w:val="22"/>
                <w:lang w:val="es-ES_tradnl"/>
              </w:rPr>
              <w:t>h</w:t>
            </w:r>
            <w:r w:rsidR="00E41F89" w:rsidRPr="000D6DEE">
              <w:rPr>
                <w:b/>
                <w:sz w:val="22"/>
                <w:szCs w:val="22"/>
                <w:lang w:val="es-ES_tradnl"/>
              </w:rPr>
              <w:t>.</w:t>
            </w:r>
            <w:r w:rsidR="00E41F89" w:rsidRPr="000D6DEE">
              <w:rPr>
                <w:sz w:val="22"/>
                <w:szCs w:val="22"/>
                <w:lang w:val="es-ES_tradnl"/>
              </w:rPr>
              <w:tab/>
            </w:r>
            <w:r w:rsidR="001D432E" w:rsidRPr="000D6DEE">
              <w:rPr>
                <w:sz w:val="22"/>
                <w:szCs w:val="22"/>
                <w:lang w:val="es-ES_tradnl"/>
              </w:rPr>
              <w:t>En casos excepcionales debidamente justificados</w:t>
            </w:r>
            <w:r w:rsidR="00B042D4">
              <w:rPr>
                <w:sz w:val="22"/>
                <w:szCs w:val="22"/>
                <w:lang w:val="es-ES_tradnl"/>
              </w:rPr>
              <w:t>,</w:t>
            </w:r>
            <w:r w:rsidR="001D432E" w:rsidRPr="000D6DEE">
              <w:rPr>
                <w:sz w:val="22"/>
                <w:szCs w:val="22"/>
                <w:lang w:val="es-ES_tradnl"/>
              </w:rPr>
              <w:t xml:space="preserve"> personas físicas </w:t>
            </w:r>
            <w:r w:rsidR="00400E64" w:rsidRPr="000D6DEE">
              <w:rPr>
                <w:sz w:val="22"/>
                <w:szCs w:val="22"/>
                <w:lang w:val="es-ES_tradnl"/>
              </w:rPr>
              <w:t xml:space="preserve">o jurídicas </w:t>
            </w:r>
            <w:r w:rsidR="001D432E" w:rsidRPr="000D6DEE">
              <w:rPr>
                <w:sz w:val="22"/>
                <w:szCs w:val="22"/>
                <w:lang w:val="es-ES_tradnl"/>
              </w:rPr>
              <w:t xml:space="preserve">de terceros países no elegibles conforme a </w:t>
            </w:r>
            <w:r w:rsidR="006E7DFD">
              <w:rPr>
                <w:sz w:val="22"/>
                <w:szCs w:val="22"/>
                <w:lang w:val="es-ES_tradnl"/>
              </w:rPr>
              <w:t>las letras</w:t>
            </w:r>
            <w:r w:rsidR="001D432E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400E64" w:rsidRPr="000D6DEE">
              <w:rPr>
                <w:sz w:val="22"/>
                <w:szCs w:val="22"/>
                <w:lang w:val="es-ES_tradnl"/>
              </w:rPr>
              <w:t>a) a h), pueden ser autorizada</w:t>
            </w:r>
            <w:r w:rsidR="001D432E" w:rsidRPr="000D6DEE">
              <w:rPr>
                <w:sz w:val="22"/>
                <w:szCs w:val="22"/>
                <w:lang w:val="es-ES_tradnl"/>
              </w:rPr>
              <w:t xml:space="preserve">s a participar en la adjudicación de </w:t>
            </w:r>
            <w:r w:rsidR="00400E64" w:rsidRPr="000D6DEE">
              <w:rPr>
                <w:sz w:val="22"/>
                <w:szCs w:val="22"/>
                <w:lang w:val="es-ES_tradnl"/>
              </w:rPr>
              <w:t xml:space="preserve">contratos públicos </w:t>
            </w:r>
            <w:r w:rsidR="001D432E" w:rsidRPr="000D6DEE">
              <w:rPr>
                <w:sz w:val="22"/>
                <w:szCs w:val="22"/>
                <w:lang w:val="es-ES_tradnl"/>
              </w:rPr>
              <w:t xml:space="preserve">o subvenciones financiadas por la Unión mediante el marco de financiación plurianual de cooperación del Acuerdo de Cotonú </w:t>
            </w:r>
            <w:r w:rsidR="00400E64" w:rsidRPr="000D6DEE">
              <w:rPr>
                <w:sz w:val="22"/>
                <w:szCs w:val="22"/>
                <w:lang w:val="es-ES_tradnl"/>
              </w:rPr>
              <w:t xml:space="preserve">previa petición </w:t>
            </w:r>
            <w:r w:rsidR="001D432E" w:rsidRPr="000D6DEE">
              <w:rPr>
                <w:sz w:val="22"/>
                <w:szCs w:val="22"/>
                <w:lang w:val="es-ES_tradnl"/>
              </w:rPr>
              <w:t>justificada de un país ACP o de la or</w:t>
            </w:r>
            <w:r w:rsidR="00400E64" w:rsidRPr="000D6DEE">
              <w:rPr>
                <w:sz w:val="22"/>
                <w:szCs w:val="22"/>
                <w:lang w:val="es-ES_tradnl"/>
              </w:rPr>
              <w:t>ganización u organismo pertinente</w:t>
            </w:r>
            <w:r w:rsidR="001D432E" w:rsidRPr="000D6DEE">
              <w:rPr>
                <w:sz w:val="22"/>
                <w:szCs w:val="22"/>
                <w:lang w:val="es-ES_tradnl"/>
              </w:rPr>
              <w:t xml:space="preserve"> a nivel regional o intra-ACP. El país ACP o la or</w:t>
            </w:r>
            <w:r w:rsidR="00400E64" w:rsidRPr="000D6DEE">
              <w:rPr>
                <w:sz w:val="22"/>
                <w:szCs w:val="22"/>
                <w:lang w:val="es-ES_tradnl"/>
              </w:rPr>
              <w:t>ganización u organismo pertinente</w:t>
            </w:r>
            <w:r w:rsidR="001D432E" w:rsidRPr="000D6DEE">
              <w:rPr>
                <w:sz w:val="22"/>
                <w:szCs w:val="22"/>
                <w:lang w:val="es-ES_tradnl"/>
              </w:rPr>
              <w:t xml:space="preserve"> a nivel regional o intra-ACP </w:t>
            </w:r>
            <w:r w:rsidR="00400E64" w:rsidRPr="000D6DEE">
              <w:rPr>
                <w:sz w:val="22"/>
                <w:szCs w:val="22"/>
                <w:lang w:val="es-ES_tradnl"/>
              </w:rPr>
              <w:t>debe, en cada caso</w:t>
            </w:r>
            <w:r w:rsidR="001D432E" w:rsidRPr="000D6DEE">
              <w:rPr>
                <w:sz w:val="22"/>
                <w:szCs w:val="22"/>
                <w:lang w:val="es-ES_tradnl"/>
              </w:rPr>
              <w:t>, facilitar a la Comisión la información necesaria p</w:t>
            </w:r>
            <w:r w:rsidR="00400E64" w:rsidRPr="000D6DEE">
              <w:rPr>
                <w:sz w:val="22"/>
                <w:szCs w:val="22"/>
                <w:lang w:val="es-ES_tradnl"/>
              </w:rPr>
              <w:t>ara decidir sobre tal excepción</w:t>
            </w:r>
            <w:r w:rsidR="001D432E" w:rsidRPr="000D6DEE">
              <w:rPr>
                <w:sz w:val="22"/>
                <w:szCs w:val="22"/>
                <w:lang w:val="es-ES_tradnl"/>
              </w:rPr>
              <w:t>, prestando particular atención a:</w:t>
            </w:r>
          </w:p>
          <w:p w:rsidR="001D432E" w:rsidRPr="000D6DEE" w:rsidRDefault="001D432E" w:rsidP="000D6DEE">
            <w:pPr>
              <w:autoSpaceDE w:val="0"/>
              <w:autoSpaceDN w:val="0"/>
              <w:adjustRightInd w:val="0"/>
              <w:ind w:left="432" w:hanging="432"/>
              <w:jc w:val="both"/>
              <w:rPr>
                <w:sz w:val="22"/>
                <w:szCs w:val="22"/>
                <w:lang w:val="es-ES_tradnl"/>
              </w:rPr>
            </w:pPr>
          </w:p>
          <w:p w:rsidR="001D432E" w:rsidRPr="000D6DEE" w:rsidRDefault="001D432E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a) la situación geográfica del país o regi</w:t>
            </w:r>
            <w:r w:rsidR="00E60633" w:rsidRPr="000D6DEE">
              <w:rPr>
                <w:sz w:val="22"/>
                <w:szCs w:val="22"/>
                <w:lang w:val="es-ES_tradnl"/>
              </w:rPr>
              <w:t>ón ACP</w:t>
            </w:r>
            <w:r w:rsidR="00211315" w:rsidRPr="000D6DEE">
              <w:rPr>
                <w:sz w:val="22"/>
                <w:szCs w:val="22"/>
                <w:lang w:val="es-ES_tradnl"/>
              </w:rPr>
              <w:t xml:space="preserve"> </w:t>
            </w:r>
            <w:r w:rsidR="00DD0598" w:rsidRPr="000D6DEE">
              <w:rPr>
                <w:sz w:val="22"/>
                <w:szCs w:val="22"/>
                <w:lang w:val="es-ES_tradnl"/>
              </w:rPr>
              <w:t>interes</w:t>
            </w:r>
            <w:r w:rsidR="00211315" w:rsidRPr="000D6DEE">
              <w:rPr>
                <w:sz w:val="22"/>
                <w:szCs w:val="22"/>
                <w:lang w:val="es-ES_tradnl"/>
              </w:rPr>
              <w:t>ado</w:t>
            </w:r>
            <w:r w:rsidR="00E60633" w:rsidRPr="000D6DEE">
              <w:rPr>
                <w:sz w:val="22"/>
                <w:szCs w:val="22"/>
                <w:lang w:val="es-ES_tradnl"/>
              </w:rPr>
              <w:t>;</w:t>
            </w:r>
          </w:p>
          <w:p w:rsidR="00E60633" w:rsidRPr="000D6DEE" w:rsidRDefault="00E60633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b) la competitividad de contratistas, proveedores y consultores de los Estados miembros y de los países ACP</w:t>
            </w:r>
            <w:r w:rsidR="00400E64" w:rsidRPr="000D6DEE">
              <w:rPr>
                <w:sz w:val="22"/>
                <w:szCs w:val="22"/>
                <w:lang w:val="es-ES_tradnl"/>
              </w:rPr>
              <w:t>;</w:t>
            </w:r>
          </w:p>
          <w:p w:rsidR="00E60633" w:rsidRPr="000D6DEE" w:rsidRDefault="00E60633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c) la necesidad de evitar incrementos excesivos en el coste de ejecución del contrato;</w:t>
            </w:r>
          </w:p>
          <w:p w:rsidR="00E60633" w:rsidRPr="000D6DEE" w:rsidRDefault="00E60633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d) dificultad</w:t>
            </w:r>
            <w:r w:rsidR="001A74E5" w:rsidRPr="000D6DEE">
              <w:rPr>
                <w:sz w:val="22"/>
                <w:szCs w:val="22"/>
                <w:lang w:val="es-ES_tradnl"/>
              </w:rPr>
              <w:t>es</w:t>
            </w:r>
            <w:r w:rsidRPr="000D6DEE">
              <w:rPr>
                <w:sz w:val="22"/>
                <w:szCs w:val="22"/>
                <w:lang w:val="es-ES_tradnl"/>
              </w:rPr>
              <w:t xml:space="preserve"> de </w:t>
            </w:r>
            <w:r w:rsidR="00FC3921" w:rsidRPr="000D6DEE">
              <w:rPr>
                <w:sz w:val="22"/>
                <w:szCs w:val="22"/>
                <w:lang w:val="es-ES_tradnl"/>
              </w:rPr>
              <w:t>transporte o retrasos</w:t>
            </w:r>
            <w:r w:rsidRPr="000D6DEE">
              <w:rPr>
                <w:sz w:val="22"/>
                <w:szCs w:val="22"/>
                <w:lang w:val="es-ES_tradnl"/>
              </w:rPr>
              <w:t xml:space="preserve"> debido</w:t>
            </w:r>
            <w:r w:rsidR="001A74E5" w:rsidRPr="000D6DEE">
              <w:rPr>
                <w:sz w:val="22"/>
                <w:szCs w:val="22"/>
                <w:lang w:val="es-ES_tradnl"/>
              </w:rPr>
              <w:t>s</w:t>
            </w:r>
            <w:r w:rsidRPr="000D6DEE">
              <w:rPr>
                <w:sz w:val="22"/>
                <w:szCs w:val="22"/>
                <w:lang w:val="es-ES_tradnl"/>
              </w:rPr>
              <w:t xml:space="preserve"> a los plazos de entrega u otros problemas similares;</w:t>
            </w:r>
          </w:p>
          <w:p w:rsidR="00E60633" w:rsidRPr="000D6DEE" w:rsidRDefault="00E60633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e) la tecnología más apropiada y mejor adaptada a las condiciones locales;</w:t>
            </w:r>
          </w:p>
          <w:p w:rsidR="00E60633" w:rsidRPr="000D6DEE" w:rsidRDefault="00E60633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>f) casos de extrema urgencia;</w:t>
            </w:r>
          </w:p>
          <w:p w:rsidR="00E60633" w:rsidRPr="000D6DEE" w:rsidRDefault="00E60633" w:rsidP="000D6DEE">
            <w:pPr>
              <w:autoSpaceDE w:val="0"/>
              <w:autoSpaceDN w:val="0"/>
              <w:adjustRightInd w:val="0"/>
              <w:ind w:left="432"/>
              <w:jc w:val="both"/>
              <w:rPr>
                <w:sz w:val="22"/>
                <w:szCs w:val="22"/>
                <w:lang w:val="es-ES_tradnl"/>
              </w:rPr>
            </w:pPr>
            <w:r w:rsidRPr="000D6DEE">
              <w:rPr>
                <w:sz w:val="22"/>
                <w:szCs w:val="22"/>
                <w:lang w:val="es-ES_tradnl"/>
              </w:rPr>
              <w:t xml:space="preserve">g) la disponibilidad de productos y servicios en los mercados </w:t>
            </w:r>
            <w:r w:rsidR="00DD0598" w:rsidRPr="000D6DEE">
              <w:rPr>
                <w:sz w:val="22"/>
                <w:szCs w:val="22"/>
                <w:lang w:val="es-ES_tradnl"/>
              </w:rPr>
              <w:t>correspondientes.</w:t>
            </w:r>
          </w:p>
          <w:p w:rsidR="00CC5F81" w:rsidRPr="000D6DEE" w:rsidRDefault="00CC5F81" w:rsidP="000D6DEE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  <w:sz w:val="22"/>
                <w:szCs w:val="22"/>
                <w:lang w:val="es-ES_tradnl"/>
              </w:rPr>
            </w:pPr>
          </w:p>
        </w:tc>
      </w:tr>
      <w:tr w:rsidR="008341D4" w:rsidRPr="00394686" w:rsidTr="000D6DEE">
        <w:tc>
          <w:tcPr>
            <w:tcW w:w="4068" w:type="dxa"/>
            <w:shd w:val="clear" w:color="auto" w:fill="auto"/>
          </w:tcPr>
          <w:p w:rsidR="008341D4" w:rsidRPr="000D6DEE" w:rsidDel="008341D4" w:rsidRDefault="008341D4" w:rsidP="000D6D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  <w:r w:rsidRPr="000D6DEE">
              <w:rPr>
                <w:b/>
                <w:bCs/>
                <w:sz w:val="22"/>
                <w:szCs w:val="22"/>
                <w:lang w:val="es-ES_tradnl"/>
              </w:rPr>
              <w:lastRenderedPageBreak/>
              <w:t xml:space="preserve">Decisión del Consejo </w:t>
            </w:r>
          </w:p>
          <w:p w:rsidR="008341D4" w:rsidRPr="000D6DEE" w:rsidDel="008341D4" w:rsidRDefault="008341D4" w:rsidP="000D6D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  <w:r w:rsidRPr="000D6DEE">
              <w:rPr>
                <w:b/>
                <w:bCs/>
                <w:sz w:val="22"/>
                <w:szCs w:val="22"/>
                <w:lang w:val="es-ES_tradnl"/>
              </w:rPr>
              <w:t xml:space="preserve">de 27 de noviembre de 2001 </w:t>
            </w:r>
          </w:p>
          <w:p w:rsidR="008341D4" w:rsidRPr="000D6DEE" w:rsidRDefault="008341D4" w:rsidP="000D6D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s-ES_tradnl"/>
              </w:rPr>
            </w:pPr>
            <w:r w:rsidRPr="000D6DEE">
              <w:rPr>
                <w:b/>
                <w:bCs/>
                <w:sz w:val="22"/>
                <w:szCs w:val="22"/>
                <w:lang w:val="es-ES_tradnl"/>
              </w:rPr>
              <w:t>relativa a la asociación de los países y territorios de Ultramar a la Comunidad Europea, modificada por la Decisión</w:t>
            </w:r>
            <w:r w:rsidR="001A74E5" w:rsidRPr="000D6DEE">
              <w:rPr>
                <w:b/>
                <w:bCs/>
                <w:sz w:val="22"/>
                <w:szCs w:val="22"/>
                <w:lang w:val="es-ES_tradnl"/>
              </w:rPr>
              <w:t xml:space="preserve"> 2007/249/CE</w:t>
            </w:r>
            <w:r w:rsidRPr="000D6DEE">
              <w:rPr>
                <w:b/>
                <w:bCs/>
                <w:sz w:val="22"/>
                <w:szCs w:val="22"/>
                <w:lang w:val="es-ES_tradnl"/>
              </w:rPr>
              <w:t xml:space="preserve"> del Consejo de 19 de marzo de 2007</w:t>
            </w:r>
          </w:p>
        </w:tc>
        <w:tc>
          <w:tcPr>
            <w:tcW w:w="10408" w:type="dxa"/>
            <w:shd w:val="clear" w:color="auto" w:fill="auto"/>
          </w:tcPr>
          <w:p w:rsidR="008341D4" w:rsidRPr="000D6DEE" w:rsidRDefault="008341D4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color w:val="000000"/>
                <w:sz w:val="22"/>
                <w:szCs w:val="22"/>
                <w:lang w:val="es-ES_tradnl"/>
              </w:rPr>
            </w:pPr>
            <w:r w:rsidRPr="000D6DEE">
              <w:rPr>
                <w:color w:val="000000"/>
                <w:sz w:val="22"/>
                <w:szCs w:val="22"/>
                <w:lang w:val="es-ES_tradnl"/>
              </w:rPr>
              <w:t>Personas jurídicas establecidas en</w:t>
            </w:r>
            <w:r w:rsidR="00CB3F7B">
              <w:rPr>
                <w:color w:val="000000"/>
                <w:sz w:val="22"/>
                <w:szCs w:val="22"/>
                <w:lang w:val="es-ES_tradnl"/>
              </w:rPr>
              <w:t>:</w:t>
            </w:r>
          </w:p>
          <w:p w:rsidR="00CB3F7B" w:rsidRDefault="00CB3F7B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val="es-ES_tradnl"/>
              </w:rPr>
            </w:pPr>
          </w:p>
          <w:p w:rsidR="008341D4" w:rsidRPr="000D6DEE" w:rsidRDefault="001A74E5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val="es-ES_tradnl"/>
              </w:rPr>
            </w:pPr>
            <w:r w:rsidRPr="000D6DEE">
              <w:rPr>
                <w:color w:val="000000"/>
                <w:sz w:val="22"/>
                <w:szCs w:val="22"/>
                <w:lang w:val="es-ES_tradnl"/>
              </w:rPr>
              <w:t xml:space="preserve">a. </w:t>
            </w:r>
            <w:r w:rsidR="008341D4" w:rsidRPr="000D6DEE">
              <w:rPr>
                <w:color w:val="000000"/>
                <w:sz w:val="22"/>
                <w:szCs w:val="22"/>
                <w:lang w:val="es-ES_tradnl"/>
              </w:rPr>
              <w:t>uno de los Estados miembros de la Unión Europea:</w:t>
            </w:r>
          </w:p>
          <w:p w:rsidR="008341D4" w:rsidRPr="000D6DEE" w:rsidRDefault="00394686" w:rsidP="000D6DEE">
            <w:pPr>
              <w:tabs>
                <w:tab w:val="left" w:pos="252"/>
              </w:tabs>
              <w:autoSpaceDE w:val="0"/>
              <w:autoSpaceDN w:val="0"/>
              <w:adjustRightInd w:val="0"/>
              <w:ind w:left="252"/>
              <w:jc w:val="both"/>
              <w:rPr>
                <w:color w:val="000000"/>
                <w:sz w:val="22"/>
                <w:szCs w:val="22"/>
                <w:lang w:val="es-ES_tradnl"/>
              </w:rPr>
            </w:pPr>
            <w:hyperlink r:id="rId275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Alemania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76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Austria</w:t>
              </w:r>
            </w:hyperlink>
            <w:r w:rsidR="008341D4" w:rsidRPr="000D6DEE">
              <w:rPr>
                <w:sz w:val="22"/>
                <w:szCs w:val="22"/>
                <w:lang w:val="es-ES_tradnl"/>
              </w:rPr>
              <w:t>,</w:t>
            </w:r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hyperlink r:id="rId277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Bélgica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78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Bulgaria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79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Chipre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80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Dinamarca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81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Eslovaquia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82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Eslovenia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83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España</w:t>
              </w:r>
            </w:hyperlink>
            <w:r w:rsidR="008341D4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84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Estonia</w:t>
              </w:r>
            </w:hyperlink>
            <w:r w:rsidR="008341D4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85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Finlandia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86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Francia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87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Grecia</w:t>
              </w:r>
            </w:hyperlink>
            <w:r w:rsidR="008341D4" w:rsidRPr="000D6DEE" w:rsidDel="004C4DDA">
              <w:rPr>
                <w:snapToGrid w:val="0"/>
                <w:sz w:val="22"/>
                <w:szCs w:val="22"/>
                <w:lang w:val="es-ES_tradnl"/>
              </w:rPr>
              <w:t xml:space="preserve"> </w:t>
            </w:r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88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Hungría</w:t>
              </w:r>
            </w:hyperlink>
            <w:r w:rsidR="008341D4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289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Irlanda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90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Italia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91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Letonia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92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Lituania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93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Luxemburgo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94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Malta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95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Países Bajos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96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Polonia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Portugal, </w:t>
            </w:r>
            <w:hyperlink r:id="rId297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Reino Unido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98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República Checa</w:t>
              </w:r>
            </w:hyperlink>
            <w:r w:rsidR="008341D4" w:rsidRPr="000D6DEE">
              <w:rPr>
                <w:snapToGrid w:val="0"/>
                <w:sz w:val="22"/>
                <w:szCs w:val="22"/>
                <w:lang w:val="es-ES_tradnl"/>
              </w:rPr>
              <w:t xml:space="preserve">, </w:t>
            </w:r>
            <w:hyperlink r:id="rId299" w:history="1">
              <w:r w:rsidR="0061617B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Rumanía</w:t>
              </w:r>
            </w:hyperlink>
            <w:r w:rsidR="008341D4" w:rsidRPr="000D6DEE">
              <w:rPr>
                <w:sz w:val="22"/>
                <w:szCs w:val="22"/>
                <w:lang w:val="es-ES_tradnl"/>
              </w:rPr>
              <w:t xml:space="preserve">, </w:t>
            </w:r>
            <w:hyperlink r:id="rId300" w:history="1">
              <w:r w:rsidR="008341D4" w:rsidRPr="000D6DEE">
                <w:rPr>
                  <w:rStyle w:val="Hyperlink"/>
                  <w:color w:val="auto"/>
                  <w:sz w:val="22"/>
                  <w:szCs w:val="22"/>
                  <w:u w:val="none"/>
                  <w:lang w:val="es-ES_tradnl"/>
                </w:rPr>
                <w:t>Suecia</w:t>
              </w:r>
            </w:hyperlink>
          </w:p>
          <w:p w:rsidR="008341D4" w:rsidRPr="000D6DEE" w:rsidRDefault="008341D4" w:rsidP="000D6DEE">
            <w:pPr>
              <w:tabs>
                <w:tab w:val="left" w:pos="252"/>
              </w:tabs>
              <w:autoSpaceDE w:val="0"/>
              <w:autoSpaceDN w:val="0"/>
              <w:adjustRightInd w:val="0"/>
              <w:ind w:left="252"/>
              <w:jc w:val="both"/>
              <w:rPr>
                <w:color w:val="000000"/>
                <w:sz w:val="22"/>
                <w:szCs w:val="22"/>
                <w:lang w:val="es-ES_tradnl"/>
              </w:rPr>
            </w:pPr>
          </w:p>
          <w:p w:rsidR="008341D4" w:rsidRPr="000D6DEE" w:rsidRDefault="001A74E5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val="es-ES_tradnl"/>
              </w:rPr>
            </w:pPr>
            <w:r w:rsidRPr="000D6DEE">
              <w:rPr>
                <w:color w:val="000000"/>
                <w:sz w:val="22"/>
                <w:szCs w:val="22"/>
                <w:lang w:val="es-ES_tradnl"/>
              </w:rPr>
              <w:t xml:space="preserve">b. </w:t>
            </w:r>
            <w:r w:rsidR="008341D4" w:rsidRPr="000D6DEE">
              <w:rPr>
                <w:color w:val="000000"/>
                <w:sz w:val="22"/>
                <w:szCs w:val="22"/>
                <w:lang w:val="es-ES_tradnl"/>
              </w:rPr>
              <w:t>uno de los países y territorios de Ultramar:</w:t>
            </w:r>
            <w:r w:rsidR="00616E40">
              <w:rPr>
                <w:color w:val="000000"/>
                <w:sz w:val="22"/>
                <w:szCs w:val="22"/>
                <w:lang w:val="es-ES_tradnl"/>
              </w:rPr>
              <w:t xml:space="preserve"> </w:t>
            </w:r>
          </w:p>
          <w:p w:rsidR="008341D4" w:rsidRPr="000D6DEE" w:rsidRDefault="008341D4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ind w:left="252"/>
              <w:jc w:val="both"/>
              <w:rPr>
                <w:color w:val="000000"/>
                <w:sz w:val="22"/>
                <w:szCs w:val="22"/>
                <w:lang w:val="es-ES_tradnl"/>
              </w:rPr>
            </w:pPr>
            <w:r w:rsidRPr="000D6DEE">
              <w:rPr>
                <w:color w:val="000000"/>
                <w:sz w:val="22"/>
                <w:szCs w:val="22"/>
                <w:lang w:val="es-ES_tradnl"/>
              </w:rPr>
              <w:t>Anguila, Antil</w:t>
            </w:r>
            <w:r w:rsidR="001A74E5" w:rsidRPr="000D6DEE">
              <w:rPr>
                <w:color w:val="000000"/>
                <w:sz w:val="22"/>
                <w:szCs w:val="22"/>
                <w:lang w:val="es-ES_tradnl"/>
              </w:rPr>
              <w:t xml:space="preserve">las Neerlandesas </w:t>
            </w:r>
            <w:r w:rsidR="00B042D4">
              <w:rPr>
                <w:color w:val="000000"/>
                <w:sz w:val="22"/>
                <w:szCs w:val="22"/>
                <w:lang w:val="es-ES_tradnl"/>
              </w:rPr>
              <w:t>[</w:t>
            </w:r>
            <w:r w:rsidR="001A74E5" w:rsidRPr="000D6DEE">
              <w:rPr>
                <w:color w:val="000000"/>
                <w:sz w:val="22"/>
                <w:szCs w:val="22"/>
                <w:lang w:val="es-ES_tradnl"/>
              </w:rPr>
              <w:t>Bonaire, Curaz</w:t>
            </w:r>
            <w:r w:rsidRPr="000D6DEE">
              <w:rPr>
                <w:color w:val="000000"/>
                <w:sz w:val="22"/>
                <w:szCs w:val="22"/>
                <w:lang w:val="es-ES_tradnl"/>
              </w:rPr>
              <w:t>ao, Saba, San Eustaquio (Sint Eustatius), San Martín (Sint Maarten), Aruba</w:t>
            </w:r>
            <w:r w:rsidR="00B042D4">
              <w:rPr>
                <w:color w:val="000000"/>
                <w:sz w:val="22"/>
                <w:szCs w:val="22"/>
                <w:lang w:val="es-ES_tradnl"/>
              </w:rPr>
              <w:t>]</w:t>
            </w:r>
            <w:r w:rsidRPr="000D6DEE">
              <w:rPr>
                <w:color w:val="000000"/>
                <w:sz w:val="22"/>
                <w:szCs w:val="22"/>
                <w:lang w:val="es-ES_tradnl"/>
              </w:rPr>
              <w:t>, Groenlandia, Islas Caimán, Islas Georgia del Sur y Sandwich del Sur, Islas Malvinas, Islas Pitcairn, Islas Santa Helena, Ascensión y Tristan da Cunha, Islas Turcas y Caicos, Islas Vírgenes Británicas, Islas Wallis y Futuna, Mayotte, Montserrat, Nueva Caledonia y territorios dependientes, Polinesia francesa, San Pedro y Miquelón, Territorio Antártico Británico, Territorios australes y antárticos franceses, Territorio Británico del Océano Índico.</w:t>
            </w:r>
          </w:p>
          <w:p w:rsidR="008341D4" w:rsidRPr="000D6DEE" w:rsidRDefault="008341D4" w:rsidP="000D6DEE">
            <w:pPr>
              <w:tabs>
                <w:tab w:val="left" w:pos="432"/>
              </w:tabs>
              <w:autoSpaceDE w:val="0"/>
              <w:autoSpaceDN w:val="0"/>
              <w:adjustRightInd w:val="0"/>
              <w:ind w:left="432" w:hanging="432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</w:tr>
    </w:tbl>
    <w:p w:rsidR="002F2276" w:rsidRPr="00640F28" w:rsidRDefault="002F2276" w:rsidP="005932FB">
      <w:pPr>
        <w:autoSpaceDE w:val="0"/>
        <w:autoSpaceDN w:val="0"/>
        <w:adjustRightInd w:val="0"/>
        <w:jc w:val="both"/>
        <w:rPr>
          <w:snapToGrid w:val="0"/>
          <w:sz w:val="22"/>
          <w:szCs w:val="22"/>
          <w:lang w:val="es-ES_tradnl"/>
        </w:rPr>
      </w:pPr>
    </w:p>
    <w:sectPr w:rsidR="002F2276" w:rsidRPr="00640F28" w:rsidSect="003B5242">
      <w:headerReference w:type="even" r:id="rId301"/>
      <w:headerReference w:type="default" r:id="rId302"/>
      <w:footerReference w:type="even" r:id="rId303"/>
      <w:footerReference w:type="default" r:id="rId304"/>
      <w:headerReference w:type="first" r:id="rId305"/>
      <w:footerReference w:type="first" r:id="rId306"/>
      <w:pgSz w:w="16834" w:h="11913" w:orient="landscape" w:code="9"/>
      <w:pgMar w:top="851" w:right="1440" w:bottom="851" w:left="1134" w:header="720" w:footer="720" w:gutter="0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69D" w:rsidRDefault="0087069D">
      <w:r>
        <w:separator/>
      </w:r>
    </w:p>
  </w:endnote>
  <w:endnote w:type="continuationSeparator" w:id="0">
    <w:p w:rsidR="0087069D" w:rsidRDefault="00870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Arial Unicode M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Albertina-Regular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-Bold-Identity-H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686" w:rsidRDefault="003946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A6" w:rsidRPr="00227100" w:rsidRDefault="00394686" w:rsidP="00227100">
    <w:pPr>
      <w:pStyle w:val="Footer"/>
      <w:pBdr>
        <w:top w:val="none" w:sz="0" w:space="0" w:color="auto"/>
      </w:pBdr>
      <w:tabs>
        <w:tab w:val="clear" w:pos="4111"/>
        <w:tab w:val="clear" w:pos="8760"/>
        <w:tab w:val="right" w:pos="14034"/>
      </w:tabs>
      <w:ind w:right="-26"/>
      <w:rPr>
        <w:rFonts w:ascii="Times New Roman" w:hAnsi="Times New Roman"/>
        <w:b w:val="0"/>
        <w:szCs w:val="18"/>
      </w:rPr>
    </w:pPr>
    <w:r w:rsidRPr="00394686">
      <w:rPr>
        <w:rFonts w:ascii="Times New Roman" w:hAnsi="Times New Roman"/>
        <w:szCs w:val="18"/>
        <w:lang w:val="es-ES" w:eastAsia="en-GB"/>
      </w:rPr>
      <w:t>Julio 2019</w:t>
    </w:r>
    <w:r w:rsidR="00227100" w:rsidRPr="004E4B7B">
      <w:rPr>
        <w:rFonts w:ascii="Times New Roman" w:hAnsi="Times New Roman"/>
        <w:szCs w:val="18"/>
        <w:lang w:val="es-ES"/>
      </w:rPr>
      <w:tab/>
    </w:r>
    <w:r w:rsidR="00227100" w:rsidRPr="004E4B7B">
      <w:rPr>
        <w:rFonts w:ascii="Times New Roman" w:hAnsi="Times New Roman"/>
        <w:b w:val="0"/>
        <w:szCs w:val="18"/>
        <w:lang w:val="es-ES"/>
      </w:rPr>
      <w:t xml:space="preserve">Página </w:t>
    </w:r>
    <w:r w:rsidR="00227100" w:rsidRPr="004E4B7B">
      <w:rPr>
        <w:rFonts w:ascii="Times New Roman" w:hAnsi="Times New Roman"/>
        <w:b w:val="0"/>
        <w:szCs w:val="18"/>
      </w:rPr>
      <w:fldChar w:fldCharType="begin"/>
    </w:r>
    <w:r w:rsidR="00227100" w:rsidRPr="004E4B7B">
      <w:rPr>
        <w:rFonts w:ascii="Times New Roman" w:hAnsi="Times New Roman"/>
        <w:b w:val="0"/>
        <w:szCs w:val="18"/>
        <w:lang w:val="es-ES"/>
      </w:rPr>
      <w:instrText xml:space="preserve"> PAGE </w:instrText>
    </w:r>
    <w:r w:rsidR="00227100" w:rsidRPr="004E4B7B">
      <w:rPr>
        <w:rFonts w:ascii="Times New Roman" w:hAnsi="Times New Roman"/>
        <w:b w:val="0"/>
        <w:szCs w:val="18"/>
      </w:rPr>
      <w:fldChar w:fldCharType="separate"/>
    </w:r>
    <w:r>
      <w:rPr>
        <w:rFonts w:ascii="Times New Roman" w:hAnsi="Times New Roman"/>
        <w:b w:val="0"/>
        <w:noProof/>
        <w:szCs w:val="18"/>
        <w:lang w:val="es-ES"/>
      </w:rPr>
      <w:t>1</w:t>
    </w:r>
    <w:r w:rsidR="00227100" w:rsidRPr="004E4B7B">
      <w:rPr>
        <w:rFonts w:ascii="Times New Roman" w:hAnsi="Times New Roman"/>
        <w:b w:val="0"/>
        <w:szCs w:val="18"/>
      </w:rPr>
      <w:fldChar w:fldCharType="end"/>
    </w:r>
    <w:r w:rsidR="00227100" w:rsidRPr="004E4B7B">
      <w:rPr>
        <w:rFonts w:ascii="Times New Roman" w:hAnsi="Times New Roman"/>
        <w:b w:val="0"/>
        <w:szCs w:val="18"/>
        <w:lang w:val="es-ES"/>
      </w:rPr>
      <w:t xml:space="preserve"> de </w:t>
    </w:r>
    <w:r w:rsidR="00227100" w:rsidRPr="004E4B7B">
      <w:rPr>
        <w:rFonts w:ascii="Times New Roman" w:hAnsi="Times New Roman"/>
        <w:b w:val="0"/>
        <w:szCs w:val="18"/>
      </w:rPr>
      <w:fldChar w:fldCharType="begin"/>
    </w:r>
    <w:r w:rsidR="00227100" w:rsidRPr="004E4B7B">
      <w:rPr>
        <w:rFonts w:ascii="Times New Roman" w:hAnsi="Times New Roman"/>
        <w:b w:val="0"/>
        <w:szCs w:val="18"/>
        <w:lang w:val="es-ES"/>
      </w:rPr>
      <w:instrText xml:space="preserve"> NUMPAGES </w:instrText>
    </w:r>
    <w:r w:rsidR="00227100" w:rsidRPr="004E4B7B">
      <w:rPr>
        <w:rFonts w:ascii="Times New Roman" w:hAnsi="Times New Roman"/>
        <w:b w:val="0"/>
        <w:szCs w:val="18"/>
      </w:rPr>
      <w:fldChar w:fldCharType="separate"/>
    </w:r>
    <w:r>
      <w:rPr>
        <w:rFonts w:ascii="Times New Roman" w:hAnsi="Times New Roman"/>
        <w:b w:val="0"/>
        <w:noProof/>
        <w:szCs w:val="18"/>
        <w:lang w:val="es-ES"/>
      </w:rPr>
      <w:t>23</w:t>
    </w:r>
    <w:r w:rsidR="00227100" w:rsidRPr="004E4B7B">
      <w:rPr>
        <w:rFonts w:ascii="Times New Roman" w:hAnsi="Times New Roman"/>
        <w:b w:val="0"/>
        <w:szCs w:val="18"/>
      </w:rPr>
      <w:fldChar w:fldCharType="end"/>
    </w:r>
    <w:r w:rsidR="00227100" w:rsidRPr="004E4B7B">
      <w:rPr>
        <w:rFonts w:ascii="Times New Roman" w:hAnsi="Times New Roman"/>
        <w:b w:val="0"/>
        <w:szCs w:val="18"/>
        <w:lang w:val="es-ES"/>
      </w:rPr>
      <w:br/>
    </w:r>
    <w:r w:rsidR="00227100">
      <w:rPr>
        <w:rFonts w:ascii="Times New Roman" w:hAnsi="Times New Roman"/>
        <w:b w:val="0"/>
        <w:szCs w:val="18"/>
      </w:rPr>
      <w:fldChar w:fldCharType="begin"/>
    </w:r>
    <w:r w:rsidR="00227100">
      <w:rPr>
        <w:rFonts w:ascii="Times New Roman" w:hAnsi="Times New Roman"/>
        <w:b w:val="0"/>
        <w:szCs w:val="18"/>
      </w:rPr>
      <w:instrText xml:space="preserve"> FILENAME   \* MERGEFORMAT </w:instrText>
    </w:r>
    <w:r w:rsidR="00227100">
      <w:rPr>
        <w:rFonts w:ascii="Times New Roman" w:hAnsi="Times New Roman"/>
        <w:b w:val="0"/>
        <w:szCs w:val="18"/>
      </w:rPr>
      <w:fldChar w:fldCharType="separate"/>
    </w:r>
    <w:r w:rsidR="00227100">
      <w:rPr>
        <w:rFonts w:ascii="Times New Roman" w:hAnsi="Times New Roman"/>
        <w:b w:val="0"/>
        <w:noProof/>
        <w:szCs w:val="18"/>
      </w:rPr>
      <w:t>a2b2_eligibilityprogrammes2007_2013_es.doc</w:t>
    </w:r>
    <w:r w:rsidR="00227100">
      <w:rPr>
        <w:rFonts w:ascii="Times New Roman" w:hAnsi="Times New Roman"/>
        <w:b w:val="0"/>
        <w:szCs w:val="18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A6" w:rsidRPr="00540D09" w:rsidRDefault="00E50CA6" w:rsidP="00635A1C">
    <w:pPr>
      <w:pStyle w:val="Footer"/>
      <w:tabs>
        <w:tab w:val="clear" w:pos="4111"/>
        <w:tab w:val="clear" w:pos="8760"/>
        <w:tab w:val="right" w:pos="14040"/>
      </w:tabs>
      <w:rPr>
        <w:rFonts w:ascii="Times New Roman" w:hAnsi="Times New Roman"/>
        <w:b w:val="0"/>
        <w:lang w:val="es-ES"/>
      </w:rPr>
    </w:pPr>
    <w:r w:rsidRPr="00540D09">
      <w:rPr>
        <w:rFonts w:ascii="Times New Roman" w:hAnsi="Times New Roman"/>
        <w:lang w:val="es-ES"/>
      </w:rPr>
      <w:t>2008</w:t>
    </w:r>
    <w:r w:rsidRPr="00540D09">
      <w:rPr>
        <w:rFonts w:ascii="Times New Roman" w:hAnsi="Times New Roman"/>
        <w:b w:val="0"/>
        <w:lang w:val="es-ES"/>
      </w:rPr>
      <w:tab/>
    </w:r>
    <w:r w:rsidRPr="00540D09">
      <w:rPr>
        <w:rFonts w:ascii="Times New Roman" w:hAnsi="Times New Roman"/>
        <w:b w:val="0"/>
        <w:noProof/>
        <w:lang w:val="es-ES"/>
      </w:rPr>
      <w:t xml:space="preserve">Página </w:t>
    </w:r>
    <w:r w:rsidRPr="00FB75E5">
      <w:rPr>
        <w:rStyle w:val="PageNumber"/>
        <w:rFonts w:ascii="Times New Roman" w:hAnsi="Times New Roman"/>
        <w:b w:val="0"/>
        <w:noProof/>
      </w:rPr>
      <w:fldChar w:fldCharType="begin"/>
    </w:r>
    <w:r w:rsidRPr="00540D09">
      <w:rPr>
        <w:rStyle w:val="PageNumber"/>
        <w:rFonts w:ascii="Times New Roman" w:hAnsi="Times New Roman"/>
        <w:b w:val="0"/>
        <w:noProof/>
        <w:lang w:val="es-ES"/>
      </w:rPr>
      <w:instrText xml:space="preserve"> PAGE </w:instrText>
    </w:r>
    <w:r w:rsidRPr="00FB75E5">
      <w:rPr>
        <w:rStyle w:val="PageNumber"/>
        <w:rFonts w:ascii="Times New Roman" w:hAnsi="Times New Roman"/>
        <w:b w:val="0"/>
        <w:noProof/>
      </w:rPr>
      <w:fldChar w:fldCharType="separate"/>
    </w:r>
    <w:r w:rsidRPr="00540D09">
      <w:rPr>
        <w:rStyle w:val="PageNumber"/>
        <w:rFonts w:ascii="Times New Roman" w:hAnsi="Times New Roman"/>
        <w:b w:val="0"/>
        <w:noProof/>
        <w:lang w:val="es-ES"/>
      </w:rPr>
      <w:t>1</w:t>
    </w:r>
    <w:r w:rsidRPr="00FB75E5">
      <w:rPr>
        <w:rStyle w:val="PageNumber"/>
        <w:rFonts w:ascii="Times New Roman" w:hAnsi="Times New Roman"/>
        <w:b w:val="0"/>
        <w:noProof/>
      </w:rPr>
      <w:fldChar w:fldCharType="end"/>
    </w:r>
    <w:r w:rsidRPr="00540D09">
      <w:rPr>
        <w:rStyle w:val="PageNumber"/>
        <w:rFonts w:ascii="Times New Roman" w:hAnsi="Times New Roman"/>
        <w:b w:val="0"/>
        <w:noProof/>
        <w:lang w:val="es-ES"/>
      </w:rPr>
      <w:t xml:space="preserve"> de </w:t>
    </w:r>
    <w:r w:rsidRPr="00FB75E5">
      <w:rPr>
        <w:rStyle w:val="PageNumber"/>
        <w:rFonts w:ascii="Times New Roman" w:hAnsi="Times New Roman"/>
        <w:b w:val="0"/>
        <w:noProof/>
      </w:rPr>
      <w:fldChar w:fldCharType="begin"/>
    </w:r>
    <w:r w:rsidRPr="00540D09">
      <w:rPr>
        <w:rStyle w:val="PageNumber"/>
        <w:rFonts w:ascii="Times New Roman" w:hAnsi="Times New Roman"/>
        <w:b w:val="0"/>
        <w:noProof/>
        <w:lang w:val="es-ES"/>
      </w:rPr>
      <w:instrText xml:space="preserve"> NUMPAGES </w:instrText>
    </w:r>
    <w:r w:rsidRPr="00FB75E5">
      <w:rPr>
        <w:rStyle w:val="PageNumber"/>
        <w:rFonts w:ascii="Times New Roman" w:hAnsi="Times New Roman"/>
        <w:b w:val="0"/>
        <w:noProof/>
      </w:rPr>
      <w:fldChar w:fldCharType="separate"/>
    </w:r>
    <w:r w:rsidR="00565B52">
      <w:rPr>
        <w:rStyle w:val="PageNumber"/>
        <w:rFonts w:ascii="Times New Roman" w:hAnsi="Times New Roman"/>
        <w:b w:val="0"/>
        <w:noProof/>
        <w:lang w:val="es-ES"/>
      </w:rPr>
      <w:t>24</w:t>
    </w:r>
    <w:r w:rsidRPr="00FB75E5">
      <w:rPr>
        <w:rStyle w:val="PageNumber"/>
        <w:rFonts w:ascii="Times New Roman" w:hAnsi="Times New Roman"/>
        <w:b w:val="0"/>
        <w:noProof/>
      </w:rPr>
      <w:fldChar w:fldCharType="end"/>
    </w:r>
    <w:r w:rsidRPr="00540D09">
      <w:rPr>
        <w:rStyle w:val="PageNumber"/>
        <w:rFonts w:ascii="Times New Roman" w:hAnsi="Times New Roman"/>
        <w:b w:val="0"/>
        <w:noProof/>
        <w:lang w:val="es-ES"/>
      </w:rPr>
      <w:br/>
    </w:r>
    <w:r w:rsidRPr="006E36EF">
      <w:rPr>
        <w:rStyle w:val="PageNumber"/>
        <w:rFonts w:ascii="Times New Roman" w:hAnsi="Times New Roman"/>
        <w:b w:val="0"/>
        <w:noProof/>
      </w:rPr>
      <w:fldChar w:fldCharType="begin"/>
    </w:r>
    <w:r w:rsidRPr="00540D09">
      <w:rPr>
        <w:rStyle w:val="PageNumber"/>
        <w:rFonts w:ascii="Times New Roman" w:hAnsi="Times New Roman"/>
        <w:b w:val="0"/>
        <w:noProof/>
        <w:lang w:val="es-ES"/>
      </w:rPr>
      <w:instrText xml:space="preserve"> FILENAME </w:instrText>
    </w:r>
    <w:r w:rsidRPr="006E36EF">
      <w:rPr>
        <w:rStyle w:val="PageNumber"/>
        <w:rFonts w:ascii="Times New Roman" w:hAnsi="Times New Roman"/>
        <w:b w:val="0"/>
        <w:noProof/>
      </w:rPr>
      <w:fldChar w:fldCharType="separate"/>
    </w:r>
    <w:r w:rsidR="00565B52">
      <w:rPr>
        <w:rStyle w:val="PageNumber"/>
        <w:rFonts w:ascii="Times New Roman" w:hAnsi="Times New Roman"/>
        <w:b w:val="0"/>
        <w:noProof/>
        <w:lang w:val="es-ES"/>
      </w:rPr>
      <w:t>DEVCO-2012-90007-01-01-ES-TRA-00</w:t>
    </w:r>
    <w:r w:rsidRPr="006E36EF">
      <w:rPr>
        <w:rStyle w:val="PageNumber"/>
        <w:rFonts w:ascii="Times New Roman" w:hAnsi="Times New Roman"/>
        <w:b w:val="0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69D" w:rsidRDefault="0087069D">
      <w:r>
        <w:separator/>
      </w:r>
    </w:p>
  </w:footnote>
  <w:footnote w:type="continuationSeparator" w:id="0">
    <w:p w:rsidR="0087069D" w:rsidRDefault="0087069D">
      <w:r>
        <w:continuationSeparator/>
      </w:r>
    </w:p>
  </w:footnote>
  <w:footnote w:id="1">
    <w:p w:rsidR="00E50CA6" w:rsidRPr="00640F28" w:rsidRDefault="00E50CA6" w:rsidP="00C25B83">
      <w:pPr>
        <w:pStyle w:val="FootnoteText"/>
        <w:rPr>
          <w:lang w:val="es-ES_tradnl"/>
        </w:rPr>
      </w:pPr>
      <w:r w:rsidRPr="00640F28">
        <w:rPr>
          <w:rStyle w:val="FootnoteReference"/>
          <w:lang w:val="es-ES_tradnl"/>
        </w:rPr>
        <w:footnoteRef/>
      </w:r>
      <w:r w:rsidRPr="00640F28">
        <w:rPr>
          <w:lang w:val="es-ES_tradnl"/>
        </w:rPr>
        <w:t xml:space="preserve"> Antes de 2009, 48 países con arreglo a programas geográficos - Reglamento 960/2009 que modifica el Reglamento ICD: véase el Anexo I (excluida Arabia Saudí).</w:t>
      </w:r>
    </w:p>
  </w:footnote>
  <w:footnote w:id="2">
    <w:p w:rsidR="00E50CA6" w:rsidRPr="00640F28" w:rsidRDefault="00E50CA6" w:rsidP="00091154">
      <w:pPr>
        <w:pStyle w:val="FootnoteText"/>
        <w:rPr>
          <w:lang w:val="es-ES_tradnl"/>
        </w:rPr>
      </w:pPr>
      <w:r w:rsidRPr="00640F28">
        <w:rPr>
          <w:rStyle w:val="FootnoteReference"/>
          <w:lang w:val="es-ES_tradnl"/>
        </w:rPr>
        <w:footnoteRef/>
      </w:r>
      <w:r w:rsidRPr="00640F28">
        <w:rPr>
          <w:lang w:val="es-ES_tradnl"/>
        </w:rPr>
        <w:t xml:space="preserve"> Reglamento 1341/2011 que modifica el Reglamento ICD.</w:t>
      </w:r>
    </w:p>
  </w:footnote>
  <w:footnote w:id="3">
    <w:p w:rsidR="000E2DD5" w:rsidRPr="000E2DD5" w:rsidRDefault="000E2DD5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394686">
        <w:rPr>
          <w:lang w:val="es-ES"/>
        </w:rPr>
        <w:t xml:space="preserve"> Desde julio de 2011.</w:t>
      </w:r>
    </w:p>
  </w:footnote>
  <w:footnote w:id="4">
    <w:p w:rsidR="00E50CA6" w:rsidRPr="00640F28" w:rsidRDefault="00E50CA6" w:rsidP="008E49ED">
      <w:pPr>
        <w:pStyle w:val="FootnoteText"/>
        <w:rPr>
          <w:lang w:val="es-ES_tradnl"/>
        </w:rPr>
      </w:pPr>
      <w:r w:rsidRPr="00640F28">
        <w:rPr>
          <w:rStyle w:val="FootnoteReference"/>
          <w:lang w:val="es-ES_tradnl"/>
        </w:rPr>
        <w:footnoteRef/>
      </w:r>
      <w:r w:rsidRPr="00640F28">
        <w:rPr>
          <w:lang w:val="es-ES_tradnl"/>
        </w:rPr>
        <w:t xml:space="preserve"> En virtud del programa temático (FED, art. 1.2).</w:t>
      </w:r>
    </w:p>
  </w:footnote>
  <w:footnote w:id="5">
    <w:p w:rsidR="00E50CA6" w:rsidRPr="00640F28" w:rsidRDefault="00E50CA6" w:rsidP="008E49ED">
      <w:pPr>
        <w:pStyle w:val="FootnoteText"/>
        <w:rPr>
          <w:lang w:val="es-ES_tradnl"/>
        </w:rPr>
      </w:pPr>
      <w:r w:rsidRPr="00640F28">
        <w:rPr>
          <w:rStyle w:val="FootnoteReference"/>
          <w:lang w:val="es-ES_tradnl"/>
        </w:rPr>
        <w:footnoteRef/>
      </w:r>
      <w:r w:rsidRPr="00640F28">
        <w:rPr>
          <w:lang w:val="es-ES_tradnl"/>
        </w:rPr>
        <w:t xml:space="preserve"> En virtud del programa temático (IEVA, art. 1.2).</w:t>
      </w:r>
    </w:p>
  </w:footnote>
  <w:footnote w:id="6">
    <w:p w:rsidR="00E50CA6" w:rsidRPr="00640F28" w:rsidRDefault="00E50CA6" w:rsidP="008E49ED">
      <w:pPr>
        <w:pStyle w:val="FootnoteText"/>
        <w:rPr>
          <w:lang w:val="es-ES_tradnl"/>
        </w:rPr>
      </w:pPr>
      <w:r w:rsidRPr="00640F28">
        <w:rPr>
          <w:rStyle w:val="FootnoteReference"/>
          <w:lang w:val="es-ES_tradnl"/>
        </w:rPr>
        <w:footnoteRef/>
      </w:r>
      <w:r w:rsidRPr="00640F28">
        <w:rPr>
          <w:lang w:val="es-ES_tradnl"/>
        </w:rPr>
        <w:t xml:space="preserve"> En virtud del programa temático (programa geográfico ICD, art. 1.2).</w:t>
      </w:r>
    </w:p>
  </w:footnote>
  <w:footnote w:id="7">
    <w:p w:rsidR="00E50CA6" w:rsidRPr="00640F28" w:rsidRDefault="00E50CA6" w:rsidP="008E49ED">
      <w:pPr>
        <w:pStyle w:val="FootnoteText"/>
        <w:rPr>
          <w:lang w:val="es-ES_tradnl"/>
        </w:rPr>
      </w:pPr>
      <w:r w:rsidRPr="00640F28">
        <w:rPr>
          <w:rStyle w:val="FootnoteReference"/>
          <w:lang w:val="es-ES_tradnl"/>
        </w:rPr>
        <w:footnoteRef/>
      </w:r>
      <w:r w:rsidRPr="00640F28">
        <w:rPr>
          <w:lang w:val="es-ES_tradnl"/>
        </w:rPr>
        <w:t xml:space="preserve"> En virtud del programa temático (IEVA, art. 1.2).</w:t>
      </w:r>
    </w:p>
  </w:footnote>
  <w:footnote w:id="8">
    <w:p w:rsidR="00067147" w:rsidRPr="00067147" w:rsidRDefault="00067147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067147">
        <w:rPr>
          <w:lang w:val="es-ES_tradnl"/>
        </w:rPr>
        <w:t xml:space="preserve"> Desde julio de 2011.</w:t>
      </w:r>
    </w:p>
  </w:footnote>
  <w:footnote w:id="9">
    <w:p w:rsidR="00067147" w:rsidRPr="00067147" w:rsidRDefault="00067147" w:rsidP="00067147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067147">
        <w:rPr>
          <w:lang w:val="es-ES_tradnl"/>
        </w:rPr>
        <w:t xml:space="preserve"> Desde julio de 2011.</w:t>
      </w:r>
    </w:p>
  </w:footnote>
  <w:footnote w:id="10">
    <w:p w:rsidR="00067147" w:rsidRPr="00067147" w:rsidRDefault="00067147" w:rsidP="00067147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067147">
        <w:rPr>
          <w:lang w:val="es-ES_tradnl"/>
        </w:rPr>
        <w:t xml:space="preserve"> Desde julio de 2011.</w:t>
      </w:r>
    </w:p>
  </w:footnote>
  <w:footnote w:id="11">
    <w:p w:rsidR="00067147" w:rsidRPr="00067147" w:rsidRDefault="00067147" w:rsidP="00067147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067147">
        <w:rPr>
          <w:lang w:val="es-ES_tradnl"/>
        </w:rPr>
        <w:t xml:space="preserve"> Desde julio de 2011.</w:t>
      </w:r>
    </w:p>
  </w:footnote>
  <w:footnote w:id="12">
    <w:p w:rsidR="00067147" w:rsidRPr="00067147" w:rsidRDefault="00067147" w:rsidP="00067147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067147">
        <w:rPr>
          <w:lang w:val="es-ES_tradnl"/>
        </w:rPr>
        <w:t xml:space="preserve"> Desde julio de 2011.</w:t>
      </w:r>
    </w:p>
  </w:footnote>
  <w:footnote w:id="13">
    <w:p w:rsidR="00E50CA6" w:rsidRPr="00640F28" w:rsidRDefault="00E50CA6" w:rsidP="00637E89">
      <w:pPr>
        <w:pStyle w:val="FootnoteText"/>
        <w:ind w:left="0" w:firstLine="0"/>
        <w:rPr>
          <w:lang w:val="es-ES_tradnl"/>
        </w:rPr>
      </w:pPr>
      <w:r w:rsidRPr="00640F28">
        <w:rPr>
          <w:rStyle w:val="FootnoteReference"/>
          <w:lang w:val="es-ES_tradnl"/>
        </w:rPr>
        <w:footnoteRef/>
      </w:r>
      <w:r w:rsidRPr="00640F28">
        <w:rPr>
          <w:lang w:val="es-ES_tradnl"/>
        </w:rPr>
        <w:t xml:space="preserve"> </w:t>
      </w:r>
      <w:r>
        <w:rPr>
          <w:sz w:val="18"/>
          <w:szCs w:val="18"/>
          <w:lang w:val="es-ES_tradnl"/>
        </w:rPr>
        <w:t>Obsérvese</w:t>
      </w:r>
      <w:r w:rsidRPr="00640F28">
        <w:rPr>
          <w:sz w:val="18"/>
          <w:szCs w:val="18"/>
          <w:lang w:val="es-ES_tradnl"/>
        </w:rPr>
        <w:t xml:space="preserve"> que Cuba ha firm</w:t>
      </w:r>
      <w:r>
        <w:rPr>
          <w:sz w:val="18"/>
          <w:szCs w:val="18"/>
          <w:lang w:val="es-ES_tradnl"/>
        </w:rPr>
        <w:t>ado el Acuerdo de Georgetown por el que se</w:t>
      </w:r>
      <w:r w:rsidRPr="00640F28">
        <w:rPr>
          <w:sz w:val="18"/>
          <w:szCs w:val="18"/>
          <w:lang w:val="es-ES_tradnl"/>
        </w:rPr>
        <w:t xml:space="preserve"> establece el G</w:t>
      </w:r>
      <w:r>
        <w:rPr>
          <w:sz w:val="18"/>
          <w:szCs w:val="18"/>
          <w:lang w:val="es-ES_tradnl"/>
        </w:rPr>
        <w:t xml:space="preserve">rupo de Estados ACP, pero </w:t>
      </w:r>
      <w:r w:rsidRPr="00640F28">
        <w:rPr>
          <w:sz w:val="18"/>
          <w:szCs w:val="18"/>
          <w:lang w:val="es-ES_tradnl"/>
        </w:rPr>
        <w:t>no es parte en el Acuerdo de Cotonú. Por lo tanto, Cuba no puede recibir</w:t>
      </w:r>
      <w:r>
        <w:rPr>
          <w:sz w:val="18"/>
          <w:szCs w:val="18"/>
          <w:lang w:val="es-ES_tradnl"/>
        </w:rPr>
        <w:t xml:space="preserve"> fondos del 10º FED a través de un</w:t>
      </w:r>
      <w:r w:rsidRPr="00640F28">
        <w:rPr>
          <w:sz w:val="18"/>
          <w:szCs w:val="18"/>
          <w:lang w:val="es-ES_tradnl"/>
        </w:rPr>
        <w:t xml:space="preserve"> Programa Indicativo Nacional. No obstante, las personas físicas nacionales de</w:t>
      </w:r>
      <w:r>
        <w:rPr>
          <w:sz w:val="18"/>
          <w:szCs w:val="18"/>
          <w:lang w:val="es-ES_tradnl"/>
        </w:rPr>
        <w:t xml:space="preserve"> Cuba</w:t>
      </w:r>
      <w:r w:rsidRPr="00640F28">
        <w:rPr>
          <w:sz w:val="18"/>
          <w:szCs w:val="18"/>
          <w:lang w:val="es-ES_tradnl"/>
        </w:rPr>
        <w:t xml:space="preserve">, o las personas jurídicas </w:t>
      </w:r>
      <w:r>
        <w:rPr>
          <w:sz w:val="18"/>
          <w:szCs w:val="18"/>
          <w:lang w:val="es-ES_tradnl"/>
        </w:rPr>
        <w:t>allí establecidas</w:t>
      </w:r>
      <w:r w:rsidRPr="00640F28">
        <w:rPr>
          <w:sz w:val="18"/>
          <w:szCs w:val="18"/>
          <w:lang w:val="es-ES_tradnl"/>
        </w:rPr>
        <w:t xml:space="preserve"> pueden participar en </w:t>
      </w:r>
      <w:r>
        <w:rPr>
          <w:sz w:val="18"/>
          <w:szCs w:val="18"/>
          <w:lang w:val="es-ES_tradnl"/>
        </w:rPr>
        <w:t>licitaciones y convocatorias de</w:t>
      </w:r>
      <w:r w:rsidRPr="00640F28">
        <w:rPr>
          <w:sz w:val="18"/>
          <w:szCs w:val="18"/>
          <w:lang w:val="es-ES_tradnl"/>
        </w:rPr>
        <w:t xml:space="preserve"> propuestas.</w:t>
      </w:r>
    </w:p>
  </w:footnote>
  <w:footnote w:id="14">
    <w:p w:rsidR="00E50CA6" w:rsidRPr="00640F28" w:rsidRDefault="00E50CA6" w:rsidP="00270062">
      <w:pPr>
        <w:pStyle w:val="FootnoteText"/>
        <w:ind w:left="0" w:firstLine="0"/>
        <w:jc w:val="both"/>
        <w:rPr>
          <w:sz w:val="18"/>
          <w:szCs w:val="18"/>
          <w:lang w:val="es-ES_tradnl"/>
        </w:rPr>
      </w:pPr>
      <w:r w:rsidRPr="00640F28">
        <w:rPr>
          <w:rStyle w:val="FootnoteReference"/>
          <w:lang w:val="es-ES_tradnl"/>
        </w:rPr>
        <w:footnoteRef/>
      </w:r>
      <w:r w:rsidRPr="00640F28">
        <w:rPr>
          <w:lang w:val="es-ES_tradnl"/>
        </w:rPr>
        <w:t xml:space="preserve"> </w:t>
      </w:r>
      <w:r>
        <w:rPr>
          <w:sz w:val="18"/>
          <w:szCs w:val="18"/>
          <w:lang w:val="es-ES_tradnl"/>
        </w:rPr>
        <w:t>Obsérvese</w:t>
      </w:r>
      <w:r w:rsidRPr="00640F28">
        <w:rPr>
          <w:sz w:val="18"/>
          <w:szCs w:val="18"/>
          <w:lang w:val="es-ES_tradnl"/>
        </w:rPr>
        <w:t xml:space="preserve"> que Guinea Ecuatorial ha firmado el Acuerdo de Cotonú </w:t>
      </w:r>
      <w:r>
        <w:rPr>
          <w:sz w:val="18"/>
          <w:szCs w:val="18"/>
          <w:lang w:val="es-ES_tradnl"/>
        </w:rPr>
        <w:t xml:space="preserve">de </w:t>
      </w:r>
      <w:r w:rsidRPr="00640F28">
        <w:rPr>
          <w:sz w:val="18"/>
          <w:szCs w:val="18"/>
          <w:lang w:val="es-ES_tradnl"/>
        </w:rPr>
        <w:t>2000 pero no la revisión de 2010. Por lo tanto, Guinea Ecuatorial no puede ser elegible para fondos procedentes del 10º FED a través de</w:t>
      </w:r>
      <w:r>
        <w:rPr>
          <w:sz w:val="18"/>
          <w:szCs w:val="18"/>
          <w:lang w:val="es-ES_tradnl"/>
        </w:rPr>
        <w:t xml:space="preserve"> un</w:t>
      </w:r>
      <w:r w:rsidRPr="00640F28">
        <w:rPr>
          <w:sz w:val="18"/>
          <w:szCs w:val="18"/>
          <w:lang w:val="es-ES_tradnl"/>
        </w:rPr>
        <w:t xml:space="preserve"> Programa Indicativo Nacional. No obstante, las</w:t>
      </w:r>
      <w:r>
        <w:rPr>
          <w:sz w:val="18"/>
          <w:szCs w:val="18"/>
          <w:lang w:val="es-ES_tradnl"/>
        </w:rPr>
        <w:t xml:space="preserve"> personas físicas nacionales de Guinea Ecuatorial o las personas jurídicas allí establecidas pueden</w:t>
      </w:r>
      <w:r w:rsidRPr="00640F28">
        <w:rPr>
          <w:sz w:val="18"/>
          <w:szCs w:val="18"/>
          <w:lang w:val="es-ES_tradnl"/>
        </w:rPr>
        <w:t xml:space="preserve"> participar en </w:t>
      </w:r>
      <w:r>
        <w:rPr>
          <w:sz w:val="18"/>
          <w:szCs w:val="18"/>
          <w:lang w:val="es-ES_tradnl"/>
        </w:rPr>
        <w:t xml:space="preserve">licitaciones y convocatorias de </w:t>
      </w:r>
      <w:r w:rsidRPr="00640F28">
        <w:rPr>
          <w:sz w:val="18"/>
          <w:szCs w:val="18"/>
          <w:lang w:val="es-ES_tradnl"/>
        </w:rPr>
        <w:t xml:space="preserve">propuestas. </w:t>
      </w:r>
    </w:p>
  </w:footnote>
  <w:footnote w:id="15">
    <w:p w:rsidR="00E50CA6" w:rsidRPr="00640F28" w:rsidRDefault="00E50CA6" w:rsidP="00F968B3">
      <w:pPr>
        <w:pStyle w:val="FootnoteText"/>
        <w:ind w:left="0" w:firstLine="0"/>
        <w:jc w:val="both"/>
        <w:rPr>
          <w:lang w:val="es-ES_tradnl"/>
        </w:rPr>
      </w:pPr>
      <w:r w:rsidRPr="00640F28">
        <w:rPr>
          <w:rStyle w:val="FootnoteReference"/>
          <w:lang w:val="es-ES_tradnl"/>
        </w:rPr>
        <w:footnoteRef/>
      </w:r>
      <w:r w:rsidRPr="00640F28">
        <w:rPr>
          <w:lang w:val="es-ES_tradnl"/>
        </w:rPr>
        <w:t xml:space="preserve"> </w:t>
      </w:r>
      <w:r>
        <w:rPr>
          <w:sz w:val="18"/>
          <w:szCs w:val="18"/>
          <w:lang w:val="es-ES_tradnl"/>
        </w:rPr>
        <w:t>Obsérvese</w:t>
      </w:r>
      <w:r w:rsidRPr="00640F28">
        <w:rPr>
          <w:sz w:val="18"/>
          <w:szCs w:val="18"/>
          <w:lang w:val="es-ES_tradnl"/>
        </w:rPr>
        <w:t xml:space="preserve"> que Sudán ha firmado el Acuerdo de Cotonú </w:t>
      </w:r>
      <w:r>
        <w:rPr>
          <w:sz w:val="18"/>
          <w:szCs w:val="18"/>
          <w:lang w:val="es-ES_tradnl"/>
        </w:rPr>
        <w:t xml:space="preserve">de </w:t>
      </w:r>
      <w:r w:rsidRPr="00640F28">
        <w:rPr>
          <w:sz w:val="18"/>
          <w:szCs w:val="18"/>
          <w:lang w:val="es-ES_tradnl"/>
        </w:rPr>
        <w:t>2000 pero no la revisión de 2010. Por lo tanto, Sudán no puede ser elegible para fondos proc</w:t>
      </w:r>
      <w:r>
        <w:rPr>
          <w:sz w:val="18"/>
          <w:szCs w:val="18"/>
          <w:lang w:val="es-ES_tradnl"/>
        </w:rPr>
        <w:t>edentes del 10º FED a través de un</w:t>
      </w:r>
      <w:r w:rsidRPr="00640F28">
        <w:rPr>
          <w:sz w:val="18"/>
          <w:szCs w:val="18"/>
          <w:lang w:val="es-ES_tradnl"/>
        </w:rPr>
        <w:t xml:space="preserve"> Programa Indicativo Nacional. No obstante, las personas físicas nacionales de</w:t>
      </w:r>
      <w:r>
        <w:rPr>
          <w:sz w:val="18"/>
          <w:szCs w:val="18"/>
          <w:lang w:val="es-ES_tradnl"/>
        </w:rPr>
        <w:t xml:space="preserve"> Sudán</w:t>
      </w:r>
      <w:r w:rsidRPr="00640F28">
        <w:rPr>
          <w:sz w:val="18"/>
          <w:szCs w:val="18"/>
          <w:lang w:val="es-ES_tradnl"/>
        </w:rPr>
        <w:t>, o la</w:t>
      </w:r>
      <w:r>
        <w:rPr>
          <w:sz w:val="18"/>
          <w:szCs w:val="18"/>
          <w:lang w:val="es-ES_tradnl"/>
        </w:rPr>
        <w:t>s</w:t>
      </w:r>
      <w:r w:rsidRPr="00640F28">
        <w:rPr>
          <w:sz w:val="18"/>
          <w:szCs w:val="18"/>
          <w:lang w:val="es-ES_tradnl"/>
        </w:rPr>
        <w:t xml:space="preserve"> personas jurídicas </w:t>
      </w:r>
      <w:r>
        <w:rPr>
          <w:sz w:val="18"/>
          <w:szCs w:val="18"/>
          <w:lang w:val="es-ES_tradnl"/>
        </w:rPr>
        <w:t xml:space="preserve">allí </w:t>
      </w:r>
      <w:r w:rsidRPr="00640F28">
        <w:rPr>
          <w:sz w:val="18"/>
          <w:szCs w:val="18"/>
          <w:lang w:val="es-ES_tradnl"/>
        </w:rPr>
        <w:t xml:space="preserve">establecidas pueden participar en </w:t>
      </w:r>
      <w:r>
        <w:rPr>
          <w:sz w:val="18"/>
          <w:szCs w:val="18"/>
          <w:lang w:val="es-ES_tradnl"/>
        </w:rPr>
        <w:t xml:space="preserve">licitaciones y convocatorias de </w:t>
      </w:r>
      <w:r w:rsidRPr="00640F28">
        <w:rPr>
          <w:sz w:val="18"/>
          <w:szCs w:val="18"/>
          <w:lang w:val="es-ES_tradnl"/>
        </w:rPr>
        <w:t>propuestas.</w:t>
      </w:r>
    </w:p>
  </w:footnote>
  <w:footnote w:id="16">
    <w:p w:rsidR="000F33DE" w:rsidRPr="00067147" w:rsidRDefault="000F33DE" w:rsidP="000F33DE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067147">
        <w:rPr>
          <w:lang w:val="es-ES_tradnl"/>
        </w:rPr>
        <w:t xml:space="preserve"> </w:t>
      </w:r>
      <w:r>
        <w:t>Desde julio de 2011.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686" w:rsidRDefault="003946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5D4" w:rsidRPr="00640F28" w:rsidRDefault="00B235D4" w:rsidP="00B235D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rPr>
        <w:b/>
        <w:snapToGrid w:val="0"/>
        <w:sz w:val="20"/>
        <w:szCs w:val="20"/>
        <w:lang w:val="es-ES_tradnl"/>
      </w:rPr>
    </w:pPr>
    <w:r w:rsidRPr="00640F28">
      <w:rPr>
        <w:b/>
        <w:sz w:val="20"/>
        <w:szCs w:val="20"/>
        <w:highlight w:val="yellow"/>
        <w:u w:val="single"/>
        <w:lang w:val="es-ES_tradnl"/>
      </w:rPr>
      <w:t>Aviso</w:t>
    </w:r>
    <w:r>
      <w:rPr>
        <w:b/>
        <w:sz w:val="20"/>
        <w:szCs w:val="20"/>
        <w:highlight w:val="yellow"/>
        <w:u w:val="single"/>
        <w:lang w:val="es-ES_tradnl"/>
      </w:rPr>
      <w:t>:</w:t>
    </w:r>
    <w:r w:rsidRPr="00640F28">
      <w:rPr>
        <w:b/>
        <w:sz w:val="20"/>
        <w:szCs w:val="20"/>
        <w:highlight w:val="yellow"/>
        <w:lang w:val="es-ES_tradnl"/>
      </w:rPr>
      <w:t xml:space="preserve"> </w:t>
    </w:r>
    <w:r w:rsidRPr="00640F28">
      <w:rPr>
        <w:sz w:val="20"/>
        <w:szCs w:val="20"/>
        <w:highlight w:val="yellow"/>
        <w:lang w:val="es-ES_tradnl"/>
      </w:rPr>
      <w:t xml:space="preserve">Este documento constituye un </w:t>
    </w:r>
    <w:r w:rsidR="00565B52">
      <w:rPr>
        <w:sz w:val="20"/>
        <w:szCs w:val="20"/>
        <w:highlight w:val="yellow"/>
        <w:lang w:val="es-ES_tradnl"/>
      </w:rPr>
      <w:t>mero r</w:t>
    </w:r>
    <w:r w:rsidRPr="00640F28">
      <w:rPr>
        <w:sz w:val="20"/>
        <w:szCs w:val="20"/>
        <w:highlight w:val="yellow"/>
        <w:lang w:val="es-ES_tradnl"/>
      </w:rPr>
      <w:t xml:space="preserve">esumen de los principios </w:t>
    </w:r>
    <w:r>
      <w:rPr>
        <w:rFonts w:eastAsia="EUAlbertina-Bold-Identity-H"/>
        <w:bCs/>
        <w:sz w:val="20"/>
        <w:szCs w:val="20"/>
        <w:highlight w:val="yellow"/>
        <w:lang w:val="es-ES_tradnl"/>
      </w:rPr>
      <w:t>relativos al acceso a los programas de</w:t>
    </w:r>
    <w:r w:rsidRPr="00640F28">
      <w:rPr>
        <w:rFonts w:eastAsia="EUAlbertina-Bold-Identity-H"/>
        <w:bCs/>
        <w:sz w:val="20"/>
        <w:szCs w:val="20"/>
        <w:highlight w:val="yellow"/>
        <w:lang w:val="es-ES_tradnl"/>
      </w:rPr>
      <w:t xml:space="preserve"> ayuda exterior</w:t>
    </w:r>
    <w:r>
      <w:rPr>
        <w:rFonts w:eastAsia="EUAlbertina-Bold-Identity-H"/>
        <w:bCs/>
        <w:sz w:val="20"/>
        <w:szCs w:val="20"/>
        <w:highlight w:val="yellow"/>
        <w:lang w:val="es-ES_tradnl"/>
      </w:rPr>
      <w:t xml:space="preserve"> de la UE</w:t>
    </w:r>
    <w:r w:rsidRPr="00640F28">
      <w:rPr>
        <w:rFonts w:eastAsia="EUAlbertina-Bold-Identity-H"/>
        <w:bCs/>
        <w:sz w:val="20"/>
        <w:szCs w:val="20"/>
        <w:highlight w:val="yellow"/>
        <w:lang w:val="es-ES_tradnl"/>
      </w:rPr>
      <w:t xml:space="preserve">. Se recomienda </w:t>
    </w:r>
    <w:r w:rsidR="00565B52">
      <w:rPr>
        <w:rFonts w:eastAsia="EUAlbertina-Bold-Identity-H"/>
        <w:bCs/>
        <w:sz w:val="20"/>
        <w:szCs w:val="20"/>
        <w:highlight w:val="yellow"/>
        <w:lang w:val="es-ES_tradnl"/>
      </w:rPr>
      <w:t xml:space="preserve">encarecidamente </w:t>
    </w:r>
    <w:r w:rsidRPr="00640F28">
      <w:rPr>
        <w:rFonts w:eastAsia="EUAlbertina-Bold-Identity-H"/>
        <w:bCs/>
        <w:sz w:val="20"/>
        <w:szCs w:val="20"/>
        <w:highlight w:val="yellow"/>
        <w:lang w:val="es-ES_tradnl"/>
      </w:rPr>
      <w:t>consultar el Reglamento relativo a cada programa</w:t>
    </w:r>
    <w:r w:rsidRPr="00640F28">
      <w:rPr>
        <w:rFonts w:eastAsia="EUAlbertina-Bold-Identity-H"/>
        <w:bCs/>
        <w:sz w:val="20"/>
        <w:szCs w:val="20"/>
        <w:lang w:val="es-ES_tradnl"/>
      </w:rPr>
      <w:t xml:space="preserve"> </w:t>
    </w:r>
    <w:r w:rsidRPr="00640F28">
      <w:rPr>
        <w:rFonts w:eastAsia="EUAlbertina-Bold-Identity-H"/>
        <w:bCs/>
        <w:sz w:val="20"/>
        <w:szCs w:val="20"/>
        <w:highlight w:val="yellow"/>
        <w:lang w:val="es-ES_tradnl"/>
      </w:rPr>
      <w:t>para conseguir una información jurídica completa y válida</w:t>
    </w:r>
    <w:r w:rsidRPr="00640F28">
      <w:rPr>
        <w:snapToGrid w:val="0"/>
        <w:sz w:val="20"/>
        <w:szCs w:val="20"/>
        <w:lang w:val="es-ES_tradnl"/>
      </w:rPr>
      <w:t xml:space="preserve"> </w:t>
    </w:r>
  </w:p>
  <w:p w:rsidR="00E50CA6" w:rsidRPr="00B235D4" w:rsidRDefault="00E50CA6">
    <w:pPr>
      <w:pStyle w:val="Header"/>
      <w:jc w:val="center"/>
      <w:rPr>
        <w:rFonts w:ascii="Arial" w:hAnsi="Arial"/>
        <w:sz w:val="20"/>
        <w:lang w:val="es-ES_tradnl"/>
      </w:rPr>
    </w:pPr>
    <w:r w:rsidRPr="00B235D4">
      <w:rPr>
        <w:rFonts w:ascii="Arial" w:hAnsi="Arial" w:cs="Arial"/>
        <w:sz w:val="20"/>
        <w:lang w:val="es-ES_tradnl"/>
      </w:rPr>
      <w:tab/>
    </w:r>
    <w:r w:rsidRPr="00B235D4">
      <w:rPr>
        <w:rFonts w:ascii="Arial" w:hAnsi="Arial" w:cs="Arial"/>
        <w:sz w:val="20"/>
        <w:lang w:val="es-ES_tradnl"/>
      </w:rPr>
      <w:tab/>
    </w:r>
    <w:r w:rsidRPr="00B235D4">
      <w:rPr>
        <w:rFonts w:ascii="Arial" w:hAnsi="Arial" w:cs="Arial"/>
        <w:sz w:val="20"/>
        <w:lang w:val="es-ES_tradnl"/>
      </w:rPr>
      <w:tab/>
    </w:r>
    <w:r w:rsidRPr="00B235D4">
      <w:rPr>
        <w:rFonts w:ascii="Arial" w:hAnsi="Arial" w:cs="Arial"/>
        <w:sz w:val="20"/>
        <w:lang w:val="es-ES_tradnl"/>
      </w:rPr>
      <w:tab/>
    </w:r>
    <w:r w:rsidRPr="00B235D4">
      <w:rPr>
        <w:rFonts w:ascii="Arial" w:hAnsi="Arial" w:cs="Arial"/>
        <w:sz w:val="20"/>
        <w:lang w:val="es-ES_tradnl"/>
      </w:rPr>
      <w:tab/>
    </w:r>
    <w:r w:rsidRPr="00B235D4">
      <w:rPr>
        <w:rFonts w:ascii="Arial" w:hAnsi="Arial" w:cs="Arial"/>
        <w:sz w:val="20"/>
        <w:lang w:val="es-ES_tradnl"/>
      </w:rPr>
      <w:tab/>
    </w:r>
    <w:r w:rsidRPr="00B235D4">
      <w:rPr>
        <w:rFonts w:ascii="Arial" w:hAnsi="Arial" w:cs="Arial"/>
        <w:sz w:val="20"/>
        <w:lang w:val="es-ES_tradnl"/>
      </w:rPr>
      <w:tab/>
    </w:r>
    <w:r w:rsidRPr="00B235D4">
      <w:rPr>
        <w:rFonts w:ascii="Arial" w:hAnsi="Arial" w:cs="Arial"/>
        <w:sz w:val="20"/>
        <w:lang w:val="es-ES_tradnl"/>
      </w:rPr>
      <w:tab/>
    </w:r>
    <w:r w:rsidRPr="00B235D4">
      <w:rPr>
        <w:rFonts w:ascii="Arial" w:hAnsi="Arial" w:cs="Arial"/>
        <w:sz w:val="20"/>
        <w:lang w:val="es-ES_tradn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686" w:rsidRDefault="003946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33023"/>
    <w:multiLevelType w:val="hybridMultilevel"/>
    <w:tmpl w:val="5DA640A8"/>
    <w:lvl w:ilvl="0" w:tplc="8CB20F3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eastAsia="EUAlbertina-Regular-Identity-H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55D73"/>
    <w:rsid w:val="000148D9"/>
    <w:rsid w:val="00017237"/>
    <w:rsid w:val="00021370"/>
    <w:rsid w:val="00042ABA"/>
    <w:rsid w:val="00046A24"/>
    <w:rsid w:val="00050E7B"/>
    <w:rsid w:val="000577AF"/>
    <w:rsid w:val="00063C76"/>
    <w:rsid w:val="0006648D"/>
    <w:rsid w:val="00067147"/>
    <w:rsid w:val="00067EAB"/>
    <w:rsid w:val="00077443"/>
    <w:rsid w:val="00086AB4"/>
    <w:rsid w:val="00091154"/>
    <w:rsid w:val="00091350"/>
    <w:rsid w:val="000964D7"/>
    <w:rsid w:val="000A1211"/>
    <w:rsid w:val="000B08A6"/>
    <w:rsid w:val="000B16B1"/>
    <w:rsid w:val="000B417B"/>
    <w:rsid w:val="000C09CE"/>
    <w:rsid w:val="000C7397"/>
    <w:rsid w:val="000D5D88"/>
    <w:rsid w:val="000D6DEE"/>
    <w:rsid w:val="000D74F9"/>
    <w:rsid w:val="000E27DF"/>
    <w:rsid w:val="000E2DD5"/>
    <w:rsid w:val="000E7EDE"/>
    <w:rsid w:val="000F33DE"/>
    <w:rsid w:val="000F4CCF"/>
    <w:rsid w:val="000F6976"/>
    <w:rsid w:val="00101A0D"/>
    <w:rsid w:val="00105E15"/>
    <w:rsid w:val="0012269E"/>
    <w:rsid w:val="0013450B"/>
    <w:rsid w:val="001353CE"/>
    <w:rsid w:val="00137473"/>
    <w:rsid w:val="00145ECB"/>
    <w:rsid w:val="0015397F"/>
    <w:rsid w:val="0015400A"/>
    <w:rsid w:val="00154504"/>
    <w:rsid w:val="001578E0"/>
    <w:rsid w:val="00161445"/>
    <w:rsid w:val="00167E78"/>
    <w:rsid w:val="0017029F"/>
    <w:rsid w:val="0017782A"/>
    <w:rsid w:val="00180FE6"/>
    <w:rsid w:val="001819FC"/>
    <w:rsid w:val="00184E46"/>
    <w:rsid w:val="00195B79"/>
    <w:rsid w:val="001A0775"/>
    <w:rsid w:val="001A74E5"/>
    <w:rsid w:val="001B0122"/>
    <w:rsid w:val="001B063B"/>
    <w:rsid w:val="001C1674"/>
    <w:rsid w:val="001C1F23"/>
    <w:rsid w:val="001C3CC6"/>
    <w:rsid w:val="001C621B"/>
    <w:rsid w:val="001D199E"/>
    <w:rsid w:val="001D276F"/>
    <w:rsid w:val="001D432E"/>
    <w:rsid w:val="001F5FC7"/>
    <w:rsid w:val="001F6213"/>
    <w:rsid w:val="00211315"/>
    <w:rsid w:val="00227100"/>
    <w:rsid w:val="00246E91"/>
    <w:rsid w:val="0025208F"/>
    <w:rsid w:val="00252D9C"/>
    <w:rsid w:val="00254180"/>
    <w:rsid w:val="00260A95"/>
    <w:rsid w:val="0026141A"/>
    <w:rsid w:val="00270062"/>
    <w:rsid w:val="00276006"/>
    <w:rsid w:val="00281ABE"/>
    <w:rsid w:val="002A1B64"/>
    <w:rsid w:val="002C05CD"/>
    <w:rsid w:val="002C371E"/>
    <w:rsid w:val="002C6D61"/>
    <w:rsid w:val="002D15F3"/>
    <w:rsid w:val="002D36BD"/>
    <w:rsid w:val="002E1F7E"/>
    <w:rsid w:val="002E3BA8"/>
    <w:rsid w:val="002F2276"/>
    <w:rsid w:val="00306E45"/>
    <w:rsid w:val="0032052B"/>
    <w:rsid w:val="0032359F"/>
    <w:rsid w:val="00330EF5"/>
    <w:rsid w:val="00346633"/>
    <w:rsid w:val="0035491B"/>
    <w:rsid w:val="0035661F"/>
    <w:rsid w:val="00361C37"/>
    <w:rsid w:val="00373EE8"/>
    <w:rsid w:val="003823F8"/>
    <w:rsid w:val="003829B8"/>
    <w:rsid w:val="00391E5B"/>
    <w:rsid w:val="00394686"/>
    <w:rsid w:val="00396861"/>
    <w:rsid w:val="003A30B5"/>
    <w:rsid w:val="003A604D"/>
    <w:rsid w:val="003B4573"/>
    <w:rsid w:val="003B5242"/>
    <w:rsid w:val="003C400B"/>
    <w:rsid w:val="003C699E"/>
    <w:rsid w:val="003C799A"/>
    <w:rsid w:val="003E08B3"/>
    <w:rsid w:val="003E5577"/>
    <w:rsid w:val="003F3339"/>
    <w:rsid w:val="00400E64"/>
    <w:rsid w:val="004068EA"/>
    <w:rsid w:val="004101CA"/>
    <w:rsid w:val="00416D56"/>
    <w:rsid w:val="00416EA1"/>
    <w:rsid w:val="00417618"/>
    <w:rsid w:val="0042027E"/>
    <w:rsid w:val="00430EE0"/>
    <w:rsid w:val="00433295"/>
    <w:rsid w:val="00440149"/>
    <w:rsid w:val="00445353"/>
    <w:rsid w:val="0044781F"/>
    <w:rsid w:val="00452898"/>
    <w:rsid w:val="004613F8"/>
    <w:rsid w:val="00471CA4"/>
    <w:rsid w:val="00473307"/>
    <w:rsid w:val="00484A09"/>
    <w:rsid w:val="00485FAC"/>
    <w:rsid w:val="0049341B"/>
    <w:rsid w:val="004963EB"/>
    <w:rsid w:val="004A1F98"/>
    <w:rsid w:val="004A34A4"/>
    <w:rsid w:val="004A5092"/>
    <w:rsid w:val="004A7061"/>
    <w:rsid w:val="004B7FCC"/>
    <w:rsid w:val="004C220D"/>
    <w:rsid w:val="004C3D95"/>
    <w:rsid w:val="004C4DDA"/>
    <w:rsid w:val="004C5AB9"/>
    <w:rsid w:val="004C6663"/>
    <w:rsid w:val="004E00DD"/>
    <w:rsid w:val="004E4862"/>
    <w:rsid w:val="004E7C2C"/>
    <w:rsid w:val="004E7EED"/>
    <w:rsid w:val="004F0CEF"/>
    <w:rsid w:val="004F68F6"/>
    <w:rsid w:val="004F6995"/>
    <w:rsid w:val="00507045"/>
    <w:rsid w:val="00507662"/>
    <w:rsid w:val="00507EB3"/>
    <w:rsid w:val="00507FA7"/>
    <w:rsid w:val="005238F4"/>
    <w:rsid w:val="005270E8"/>
    <w:rsid w:val="005401C0"/>
    <w:rsid w:val="00540D09"/>
    <w:rsid w:val="00547C15"/>
    <w:rsid w:val="00552320"/>
    <w:rsid w:val="0056253B"/>
    <w:rsid w:val="00565B52"/>
    <w:rsid w:val="00570B42"/>
    <w:rsid w:val="00573838"/>
    <w:rsid w:val="00574480"/>
    <w:rsid w:val="00582B21"/>
    <w:rsid w:val="00582ED8"/>
    <w:rsid w:val="00590702"/>
    <w:rsid w:val="00591116"/>
    <w:rsid w:val="005932FB"/>
    <w:rsid w:val="005B31DE"/>
    <w:rsid w:val="005B5909"/>
    <w:rsid w:val="005C2917"/>
    <w:rsid w:val="005C41BF"/>
    <w:rsid w:val="005C4E80"/>
    <w:rsid w:val="005C599A"/>
    <w:rsid w:val="005C6756"/>
    <w:rsid w:val="005D0BFB"/>
    <w:rsid w:val="005D151F"/>
    <w:rsid w:val="005D5DD8"/>
    <w:rsid w:val="005E0DF3"/>
    <w:rsid w:val="005E5A4C"/>
    <w:rsid w:val="005F46D0"/>
    <w:rsid w:val="005F5024"/>
    <w:rsid w:val="005F56FF"/>
    <w:rsid w:val="006062D1"/>
    <w:rsid w:val="006136F7"/>
    <w:rsid w:val="0061617B"/>
    <w:rsid w:val="00616E40"/>
    <w:rsid w:val="006171BB"/>
    <w:rsid w:val="00623BC8"/>
    <w:rsid w:val="006252BF"/>
    <w:rsid w:val="00626115"/>
    <w:rsid w:val="0063158E"/>
    <w:rsid w:val="00635A1C"/>
    <w:rsid w:val="00637E89"/>
    <w:rsid w:val="00640F28"/>
    <w:rsid w:val="00643429"/>
    <w:rsid w:val="00662D83"/>
    <w:rsid w:val="006646BF"/>
    <w:rsid w:val="00673BC2"/>
    <w:rsid w:val="00673DA6"/>
    <w:rsid w:val="00676FBD"/>
    <w:rsid w:val="00677976"/>
    <w:rsid w:val="00682E48"/>
    <w:rsid w:val="006847A9"/>
    <w:rsid w:val="006945F5"/>
    <w:rsid w:val="0069602E"/>
    <w:rsid w:val="006C375E"/>
    <w:rsid w:val="006C3861"/>
    <w:rsid w:val="006C4AF4"/>
    <w:rsid w:val="006D0AE2"/>
    <w:rsid w:val="006D12F7"/>
    <w:rsid w:val="006E1B1B"/>
    <w:rsid w:val="006E2850"/>
    <w:rsid w:val="006E335A"/>
    <w:rsid w:val="006E36EF"/>
    <w:rsid w:val="006E6258"/>
    <w:rsid w:val="006E65A1"/>
    <w:rsid w:val="006E6820"/>
    <w:rsid w:val="006E7DFD"/>
    <w:rsid w:val="00705E18"/>
    <w:rsid w:val="0072229B"/>
    <w:rsid w:val="00726C4E"/>
    <w:rsid w:val="00731C12"/>
    <w:rsid w:val="007350FA"/>
    <w:rsid w:val="00747408"/>
    <w:rsid w:val="0075328B"/>
    <w:rsid w:val="0075328E"/>
    <w:rsid w:val="007551A4"/>
    <w:rsid w:val="007564A1"/>
    <w:rsid w:val="00766FF2"/>
    <w:rsid w:val="007747AE"/>
    <w:rsid w:val="0077559F"/>
    <w:rsid w:val="00782C48"/>
    <w:rsid w:val="007869B5"/>
    <w:rsid w:val="007900D0"/>
    <w:rsid w:val="00791666"/>
    <w:rsid w:val="007A63A4"/>
    <w:rsid w:val="007B0BD7"/>
    <w:rsid w:val="007B19BF"/>
    <w:rsid w:val="007B295D"/>
    <w:rsid w:val="007B76E8"/>
    <w:rsid w:val="007C6D43"/>
    <w:rsid w:val="007C6E87"/>
    <w:rsid w:val="007C76EE"/>
    <w:rsid w:val="007D143B"/>
    <w:rsid w:val="007D3522"/>
    <w:rsid w:val="007E018B"/>
    <w:rsid w:val="007F023E"/>
    <w:rsid w:val="007F0E79"/>
    <w:rsid w:val="007F55CD"/>
    <w:rsid w:val="007F5E11"/>
    <w:rsid w:val="007F7FE0"/>
    <w:rsid w:val="008027FA"/>
    <w:rsid w:val="00810960"/>
    <w:rsid w:val="00813675"/>
    <w:rsid w:val="008209F6"/>
    <w:rsid w:val="008341D4"/>
    <w:rsid w:val="008427FC"/>
    <w:rsid w:val="00851C71"/>
    <w:rsid w:val="00854F3C"/>
    <w:rsid w:val="008579E1"/>
    <w:rsid w:val="00866744"/>
    <w:rsid w:val="0087069D"/>
    <w:rsid w:val="00875F96"/>
    <w:rsid w:val="0088361D"/>
    <w:rsid w:val="00884275"/>
    <w:rsid w:val="00885983"/>
    <w:rsid w:val="00886F03"/>
    <w:rsid w:val="0089266B"/>
    <w:rsid w:val="008A088C"/>
    <w:rsid w:val="008A454B"/>
    <w:rsid w:val="008B21C6"/>
    <w:rsid w:val="008B5FC7"/>
    <w:rsid w:val="008C18D8"/>
    <w:rsid w:val="008C2F93"/>
    <w:rsid w:val="008E49ED"/>
    <w:rsid w:val="008E63F5"/>
    <w:rsid w:val="008F11FA"/>
    <w:rsid w:val="008F2470"/>
    <w:rsid w:val="008F2F4A"/>
    <w:rsid w:val="009023D7"/>
    <w:rsid w:val="00910ACA"/>
    <w:rsid w:val="00914277"/>
    <w:rsid w:val="009272F4"/>
    <w:rsid w:val="00927E33"/>
    <w:rsid w:val="009334D1"/>
    <w:rsid w:val="0096122E"/>
    <w:rsid w:val="00963F57"/>
    <w:rsid w:val="00987CAC"/>
    <w:rsid w:val="00990E96"/>
    <w:rsid w:val="009A15F4"/>
    <w:rsid w:val="009A4FF9"/>
    <w:rsid w:val="009A57C8"/>
    <w:rsid w:val="009B3275"/>
    <w:rsid w:val="009C0A71"/>
    <w:rsid w:val="009C0F65"/>
    <w:rsid w:val="009C136E"/>
    <w:rsid w:val="009C477A"/>
    <w:rsid w:val="009C5378"/>
    <w:rsid w:val="009D0EA4"/>
    <w:rsid w:val="009E3788"/>
    <w:rsid w:val="009F1FF4"/>
    <w:rsid w:val="009F6DD4"/>
    <w:rsid w:val="00A06D9C"/>
    <w:rsid w:val="00A1194C"/>
    <w:rsid w:val="00A13DB8"/>
    <w:rsid w:val="00A15226"/>
    <w:rsid w:val="00A37262"/>
    <w:rsid w:val="00A37CCF"/>
    <w:rsid w:val="00A417FF"/>
    <w:rsid w:val="00A41D24"/>
    <w:rsid w:val="00A46A39"/>
    <w:rsid w:val="00A56D46"/>
    <w:rsid w:val="00A5721C"/>
    <w:rsid w:val="00A5790F"/>
    <w:rsid w:val="00A63F23"/>
    <w:rsid w:val="00A65E58"/>
    <w:rsid w:val="00A82DAE"/>
    <w:rsid w:val="00A85D15"/>
    <w:rsid w:val="00A918BD"/>
    <w:rsid w:val="00A94C7A"/>
    <w:rsid w:val="00AA1CC2"/>
    <w:rsid w:val="00AA3305"/>
    <w:rsid w:val="00AA6016"/>
    <w:rsid w:val="00AB0CD3"/>
    <w:rsid w:val="00AB24AD"/>
    <w:rsid w:val="00AC02CC"/>
    <w:rsid w:val="00AD7063"/>
    <w:rsid w:val="00AE09D1"/>
    <w:rsid w:val="00AF1235"/>
    <w:rsid w:val="00AF15A5"/>
    <w:rsid w:val="00AF5DB1"/>
    <w:rsid w:val="00AF77F2"/>
    <w:rsid w:val="00B018E6"/>
    <w:rsid w:val="00B042D4"/>
    <w:rsid w:val="00B11558"/>
    <w:rsid w:val="00B136CB"/>
    <w:rsid w:val="00B16268"/>
    <w:rsid w:val="00B235D4"/>
    <w:rsid w:val="00B303FE"/>
    <w:rsid w:val="00B33F80"/>
    <w:rsid w:val="00B356EA"/>
    <w:rsid w:val="00B42F25"/>
    <w:rsid w:val="00B47D5A"/>
    <w:rsid w:val="00B55D73"/>
    <w:rsid w:val="00B64A30"/>
    <w:rsid w:val="00B66979"/>
    <w:rsid w:val="00B81D70"/>
    <w:rsid w:val="00B842DB"/>
    <w:rsid w:val="00B85931"/>
    <w:rsid w:val="00B90187"/>
    <w:rsid w:val="00B934E8"/>
    <w:rsid w:val="00BA0329"/>
    <w:rsid w:val="00BB21BB"/>
    <w:rsid w:val="00BB55F0"/>
    <w:rsid w:val="00BB6001"/>
    <w:rsid w:val="00BE412B"/>
    <w:rsid w:val="00BF2A35"/>
    <w:rsid w:val="00C0010C"/>
    <w:rsid w:val="00C03B90"/>
    <w:rsid w:val="00C15E58"/>
    <w:rsid w:val="00C1642A"/>
    <w:rsid w:val="00C25B83"/>
    <w:rsid w:val="00C301E7"/>
    <w:rsid w:val="00C32471"/>
    <w:rsid w:val="00C370A1"/>
    <w:rsid w:val="00C41497"/>
    <w:rsid w:val="00C44E2D"/>
    <w:rsid w:val="00C52B43"/>
    <w:rsid w:val="00C65572"/>
    <w:rsid w:val="00C72A67"/>
    <w:rsid w:val="00C77D14"/>
    <w:rsid w:val="00C864F8"/>
    <w:rsid w:val="00C976EC"/>
    <w:rsid w:val="00CA48F6"/>
    <w:rsid w:val="00CB17EF"/>
    <w:rsid w:val="00CB3F7B"/>
    <w:rsid w:val="00CB585D"/>
    <w:rsid w:val="00CB7EFC"/>
    <w:rsid w:val="00CC4BA6"/>
    <w:rsid w:val="00CC5F81"/>
    <w:rsid w:val="00CC626E"/>
    <w:rsid w:val="00CD2C10"/>
    <w:rsid w:val="00D30707"/>
    <w:rsid w:val="00D3539B"/>
    <w:rsid w:val="00D372EA"/>
    <w:rsid w:val="00D46DAB"/>
    <w:rsid w:val="00D54A44"/>
    <w:rsid w:val="00D55F83"/>
    <w:rsid w:val="00D712E5"/>
    <w:rsid w:val="00D71428"/>
    <w:rsid w:val="00D82BDD"/>
    <w:rsid w:val="00D82E1D"/>
    <w:rsid w:val="00D907CB"/>
    <w:rsid w:val="00D97E19"/>
    <w:rsid w:val="00DA7585"/>
    <w:rsid w:val="00DC65B9"/>
    <w:rsid w:val="00DC67B2"/>
    <w:rsid w:val="00DD0598"/>
    <w:rsid w:val="00DE1102"/>
    <w:rsid w:val="00DE3B23"/>
    <w:rsid w:val="00DF4518"/>
    <w:rsid w:val="00E27EFD"/>
    <w:rsid w:val="00E30296"/>
    <w:rsid w:val="00E31AF3"/>
    <w:rsid w:val="00E335A8"/>
    <w:rsid w:val="00E41B84"/>
    <w:rsid w:val="00E41F89"/>
    <w:rsid w:val="00E4268D"/>
    <w:rsid w:val="00E448E1"/>
    <w:rsid w:val="00E50CA6"/>
    <w:rsid w:val="00E52AB3"/>
    <w:rsid w:val="00E53EEB"/>
    <w:rsid w:val="00E556C3"/>
    <w:rsid w:val="00E60633"/>
    <w:rsid w:val="00E70ECD"/>
    <w:rsid w:val="00E7384E"/>
    <w:rsid w:val="00E73AFA"/>
    <w:rsid w:val="00E75BF6"/>
    <w:rsid w:val="00E778BD"/>
    <w:rsid w:val="00E85870"/>
    <w:rsid w:val="00E90848"/>
    <w:rsid w:val="00E97B16"/>
    <w:rsid w:val="00EA1EA5"/>
    <w:rsid w:val="00EA2403"/>
    <w:rsid w:val="00EA507D"/>
    <w:rsid w:val="00EA572E"/>
    <w:rsid w:val="00EA6016"/>
    <w:rsid w:val="00EB18DD"/>
    <w:rsid w:val="00EB3B4A"/>
    <w:rsid w:val="00EC1120"/>
    <w:rsid w:val="00ED4F2B"/>
    <w:rsid w:val="00ED5077"/>
    <w:rsid w:val="00EE48D3"/>
    <w:rsid w:val="00EE756F"/>
    <w:rsid w:val="00F002A2"/>
    <w:rsid w:val="00F01634"/>
    <w:rsid w:val="00F01891"/>
    <w:rsid w:val="00F020C0"/>
    <w:rsid w:val="00F02BA8"/>
    <w:rsid w:val="00F04D98"/>
    <w:rsid w:val="00F116F1"/>
    <w:rsid w:val="00F23807"/>
    <w:rsid w:val="00F273B0"/>
    <w:rsid w:val="00F52ACF"/>
    <w:rsid w:val="00F56FC7"/>
    <w:rsid w:val="00F63B15"/>
    <w:rsid w:val="00F81637"/>
    <w:rsid w:val="00F85558"/>
    <w:rsid w:val="00F85BB6"/>
    <w:rsid w:val="00F874E0"/>
    <w:rsid w:val="00F95FCC"/>
    <w:rsid w:val="00F968B3"/>
    <w:rsid w:val="00FA0F5A"/>
    <w:rsid w:val="00FA20C0"/>
    <w:rsid w:val="00FB257B"/>
    <w:rsid w:val="00FB2662"/>
    <w:rsid w:val="00FB4980"/>
    <w:rsid w:val="00FB75E5"/>
    <w:rsid w:val="00FB7A3C"/>
    <w:rsid w:val="00FC0FF8"/>
    <w:rsid w:val="00FC2D63"/>
    <w:rsid w:val="00FC3921"/>
    <w:rsid w:val="00FC4868"/>
    <w:rsid w:val="00FC7AB3"/>
    <w:rsid w:val="00FD59E7"/>
    <w:rsid w:val="00FD721D"/>
    <w:rsid w:val="00FE3322"/>
    <w:rsid w:val="00FF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,"/>
  <w:listSeparator w:val=";"/>
  <w15:chartTrackingRefBased/>
  <w15:docId w15:val="{6CB5566E-E623-449F-BA53-2EB82B430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3339"/>
    <w:rPr>
      <w:sz w:val="24"/>
      <w:szCs w:val="24"/>
    </w:rPr>
  </w:style>
  <w:style w:type="paragraph" w:styleId="Heading1">
    <w:name w:val="heading 1"/>
    <w:basedOn w:val="Normal"/>
    <w:next w:val="Normal"/>
    <w:qFormat/>
    <w:rsid w:val="0075328E"/>
    <w:pPr>
      <w:keepNext/>
      <w:keepLines/>
      <w:pageBreakBefore/>
      <w:tabs>
        <w:tab w:val="left" w:pos="2552"/>
      </w:tabs>
      <w:spacing w:before="240" w:after="240"/>
      <w:jc w:val="center"/>
      <w:outlineLvl w:val="0"/>
    </w:pPr>
    <w:rPr>
      <w:rFonts w:ascii="Optima" w:hAnsi="Optima"/>
      <w:b/>
      <w:caps/>
      <w:snapToGrid w:val="0"/>
      <w:sz w:val="32"/>
      <w:szCs w:val="20"/>
      <w:lang w:eastAsia="en-US"/>
    </w:rPr>
  </w:style>
  <w:style w:type="paragraph" w:styleId="Heading2">
    <w:name w:val="heading 2"/>
    <w:basedOn w:val="Heading1"/>
    <w:next w:val="Normal"/>
    <w:qFormat/>
    <w:rsid w:val="0075328E"/>
    <w:pPr>
      <w:pageBreakBefore w:val="0"/>
      <w:numPr>
        <w:ilvl w:val="1"/>
        <w:numId w:val="1"/>
      </w:numPr>
      <w:spacing w:before="480" w:after="120"/>
      <w:outlineLvl w:val="1"/>
    </w:pPr>
    <w:rPr>
      <w:snapToGrid/>
      <w:sz w:val="28"/>
    </w:rPr>
  </w:style>
  <w:style w:type="paragraph" w:styleId="Heading3">
    <w:name w:val="heading 3"/>
    <w:basedOn w:val="Heading1"/>
    <w:next w:val="Normal"/>
    <w:qFormat/>
    <w:rsid w:val="0075328E"/>
    <w:pPr>
      <w:pageBreakBefore w:val="0"/>
      <w:numPr>
        <w:ilvl w:val="2"/>
        <w:numId w:val="1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z w:val="24"/>
      <w:lang w:val="en-US"/>
    </w:rPr>
  </w:style>
  <w:style w:type="paragraph" w:styleId="Heading4">
    <w:name w:val="heading 4"/>
    <w:basedOn w:val="Heading1"/>
    <w:next w:val="Normal"/>
    <w:qFormat/>
    <w:rsid w:val="0075328E"/>
    <w:pPr>
      <w:pageBreakBefore w:val="0"/>
      <w:numPr>
        <w:ilvl w:val="3"/>
        <w:numId w:val="1"/>
      </w:numPr>
      <w:tabs>
        <w:tab w:val="clear" w:pos="864"/>
      </w:tabs>
      <w:spacing w:after="0"/>
      <w:ind w:left="1701" w:firstLine="0"/>
      <w:outlineLvl w:val="3"/>
    </w:pPr>
    <w:rPr>
      <w:snapToGrid/>
      <w:sz w:val="22"/>
    </w:rPr>
  </w:style>
  <w:style w:type="paragraph" w:styleId="Heading5">
    <w:name w:val="heading 5"/>
    <w:basedOn w:val="Heading2"/>
    <w:next w:val="Normal"/>
    <w:qFormat/>
    <w:rsid w:val="0075328E"/>
    <w:pPr>
      <w:numPr>
        <w:ilvl w:val="4"/>
      </w:numPr>
      <w:tabs>
        <w:tab w:val="clear" w:pos="1008"/>
        <w:tab w:val="num" w:pos="360"/>
      </w:tabs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rsid w:val="0075328E"/>
    <w:pPr>
      <w:numPr>
        <w:ilvl w:val="5"/>
      </w:numPr>
      <w:tabs>
        <w:tab w:val="clear" w:pos="1152"/>
        <w:tab w:val="num" w:pos="360"/>
      </w:tabs>
      <w:outlineLvl w:val="5"/>
    </w:pPr>
  </w:style>
  <w:style w:type="paragraph" w:styleId="Heading7">
    <w:name w:val="heading 7"/>
    <w:basedOn w:val="Heading6"/>
    <w:next w:val="NormalIndent"/>
    <w:qFormat/>
    <w:rsid w:val="0075328E"/>
    <w:pPr>
      <w:numPr>
        <w:ilvl w:val="6"/>
      </w:numPr>
      <w:tabs>
        <w:tab w:val="clear" w:pos="1296"/>
        <w:tab w:val="num" w:pos="360"/>
      </w:tabs>
      <w:outlineLvl w:val="6"/>
    </w:pPr>
  </w:style>
  <w:style w:type="paragraph" w:styleId="Heading8">
    <w:name w:val="heading 8"/>
    <w:basedOn w:val="Heading7"/>
    <w:next w:val="NormalIndent"/>
    <w:qFormat/>
    <w:rsid w:val="0075328E"/>
    <w:pPr>
      <w:numPr>
        <w:ilvl w:val="7"/>
      </w:numPr>
      <w:tabs>
        <w:tab w:val="clear" w:pos="1440"/>
        <w:tab w:val="num" w:pos="360"/>
      </w:tabs>
      <w:outlineLvl w:val="7"/>
    </w:pPr>
  </w:style>
  <w:style w:type="paragraph" w:styleId="Heading9">
    <w:name w:val="heading 9"/>
    <w:basedOn w:val="Heading8"/>
    <w:next w:val="NormalIndent"/>
    <w:qFormat/>
    <w:rsid w:val="0075328E"/>
    <w:pPr>
      <w:numPr>
        <w:ilvl w:val="8"/>
      </w:numPr>
      <w:tabs>
        <w:tab w:val="clear" w:pos="1584"/>
        <w:tab w:val="num" w:pos="360"/>
      </w:tabs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5328E"/>
    <w:pPr>
      <w:spacing w:before="240"/>
      <w:ind w:left="1701"/>
      <w:jc w:val="both"/>
    </w:pPr>
    <w:rPr>
      <w:rFonts w:ascii="Optima" w:hAnsi="Optima"/>
      <w:sz w:val="22"/>
      <w:szCs w:val="20"/>
    </w:rPr>
  </w:style>
  <w:style w:type="paragraph" w:customStyle="1" w:styleId="Annexetitle">
    <w:name w:val="Annexe_title"/>
    <w:basedOn w:val="Heading1"/>
    <w:next w:val="Normal"/>
    <w:autoRedefine/>
    <w:rsid w:val="0075328E"/>
    <w:pPr>
      <w:keepNext w:val="0"/>
      <w:keepLines w:val="0"/>
      <w:tabs>
        <w:tab w:val="left" w:pos="1701"/>
      </w:tabs>
      <w:outlineLvl w:val="9"/>
    </w:pPr>
  </w:style>
  <w:style w:type="paragraph" w:styleId="FootnoteText">
    <w:name w:val="footnote text"/>
    <w:basedOn w:val="Normal"/>
    <w:semiHidden/>
    <w:rsid w:val="0075328E"/>
    <w:pPr>
      <w:ind w:left="720" w:hanging="720"/>
    </w:pPr>
    <w:rPr>
      <w:sz w:val="20"/>
      <w:szCs w:val="20"/>
      <w:lang w:val="fr-FR"/>
    </w:rPr>
  </w:style>
  <w:style w:type="character" w:styleId="FootnoteReference">
    <w:name w:val="footnote reference"/>
    <w:semiHidden/>
    <w:rsid w:val="0075328E"/>
    <w:rPr>
      <w:vertAlign w:val="superscript"/>
    </w:rPr>
  </w:style>
  <w:style w:type="paragraph" w:styleId="Header">
    <w:name w:val="header"/>
    <w:basedOn w:val="Normal"/>
    <w:next w:val="Normal"/>
    <w:rsid w:val="0075328E"/>
    <w:pPr>
      <w:tabs>
        <w:tab w:val="center" w:pos="4320"/>
        <w:tab w:val="right" w:pos="7080"/>
        <w:tab w:val="right" w:pos="8640"/>
      </w:tabs>
      <w:spacing w:before="60" w:after="60"/>
    </w:pPr>
    <w:rPr>
      <w:rFonts w:ascii="Optima" w:hAnsi="Optima"/>
      <w:b/>
      <w:snapToGrid w:val="0"/>
      <w:sz w:val="32"/>
      <w:szCs w:val="20"/>
      <w:lang w:eastAsia="en-US"/>
    </w:rPr>
  </w:style>
  <w:style w:type="character" w:styleId="PageNumber">
    <w:name w:val="page number"/>
    <w:basedOn w:val="DefaultParagraphFont"/>
    <w:rsid w:val="0075328E"/>
  </w:style>
  <w:style w:type="paragraph" w:styleId="Footer">
    <w:name w:val="footer"/>
    <w:basedOn w:val="Normal"/>
    <w:next w:val="Normal"/>
    <w:link w:val="FooterChar"/>
    <w:rsid w:val="0075328E"/>
    <w:pPr>
      <w:pBdr>
        <w:top w:val="single" w:sz="6" w:space="5" w:color="auto"/>
      </w:pBdr>
      <w:tabs>
        <w:tab w:val="center" w:pos="4111"/>
        <w:tab w:val="right" w:pos="8760"/>
      </w:tabs>
    </w:pPr>
    <w:rPr>
      <w:rFonts w:ascii="Optima" w:hAnsi="Optima"/>
      <w:b/>
      <w:snapToGrid w:val="0"/>
      <w:sz w:val="18"/>
      <w:szCs w:val="20"/>
      <w:lang w:eastAsia="en-US"/>
    </w:rPr>
  </w:style>
  <w:style w:type="table" w:styleId="TableGrid">
    <w:name w:val="Table Grid"/>
    <w:basedOn w:val="TableNormal"/>
    <w:rsid w:val="005C4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E27EFD"/>
    <w:pPr>
      <w:spacing w:before="150" w:after="150"/>
      <w:ind w:left="675" w:right="525"/>
    </w:pPr>
    <w:rPr>
      <w:sz w:val="19"/>
      <w:szCs w:val="19"/>
    </w:rPr>
  </w:style>
  <w:style w:type="character" w:styleId="Strong">
    <w:name w:val="Strong"/>
    <w:qFormat/>
    <w:rsid w:val="007869B5"/>
    <w:rPr>
      <w:b/>
      <w:bCs/>
    </w:rPr>
  </w:style>
  <w:style w:type="paragraph" w:customStyle="1" w:styleId="Default">
    <w:name w:val="Default"/>
    <w:rsid w:val="00AA330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1">
    <w:name w:val="Point 1"/>
    <w:basedOn w:val="Normal"/>
    <w:rsid w:val="000E7EDE"/>
    <w:pPr>
      <w:spacing w:before="120" w:after="120"/>
      <w:ind w:left="1417" w:hanging="567"/>
      <w:jc w:val="both"/>
    </w:pPr>
    <w:rPr>
      <w:szCs w:val="20"/>
      <w:lang w:eastAsia="zh-CN"/>
    </w:rPr>
  </w:style>
  <w:style w:type="paragraph" w:customStyle="1" w:styleId="Point2">
    <w:name w:val="Point 2"/>
    <w:basedOn w:val="Normal"/>
    <w:rsid w:val="000E7EDE"/>
    <w:pPr>
      <w:spacing w:before="120" w:after="120"/>
      <w:ind w:left="1984" w:hanging="567"/>
      <w:jc w:val="both"/>
    </w:pPr>
    <w:rPr>
      <w:szCs w:val="20"/>
      <w:lang w:eastAsia="zh-CN"/>
    </w:rPr>
  </w:style>
  <w:style w:type="paragraph" w:customStyle="1" w:styleId="ManualNumPar1">
    <w:name w:val="Manual NumPar 1"/>
    <w:basedOn w:val="Normal"/>
    <w:next w:val="Normal"/>
    <w:rsid w:val="00B85931"/>
    <w:pPr>
      <w:spacing w:before="120" w:after="120" w:line="360" w:lineRule="auto"/>
      <w:ind w:left="850" w:hanging="850"/>
    </w:pPr>
    <w:rPr>
      <w:lang w:eastAsia="fr-BE"/>
    </w:rPr>
  </w:style>
  <w:style w:type="character" w:styleId="Emphasis">
    <w:name w:val="Emphasis"/>
    <w:qFormat/>
    <w:rsid w:val="004A7061"/>
    <w:rPr>
      <w:i/>
      <w:iCs/>
    </w:rPr>
  </w:style>
  <w:style w:type="character" w:styleId="Hyperlink">
    <w:name w:val="Hyperlink"/>
    <w:rsid w:val="004C4DDA"/>
    <w:rPr>
      <w:color w:val="003399"/>
      <w:u w:val="single"/>
    </w:rPr>
  </w:style>
  <w:style w:type="paragraph" w:customStyle="1" w:styleId="Char2">
    <w:name w:val="Char2"/>
    <w:basedOn w:val="Normal"/>
    <w:rsid w:val="00E4268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alloonText">
    <w:name w:val="Balloon Text"/>
    <w:basedOn w:val="Normal"/>
    <w:semiHidden/>
    <w:rsid w:val="00DA7585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B66979"/>
    <w:rPr>
      <w:color w:val="800080"/>
      <w:u w:val="single"/>
    </w:rPr>
  </w:style>
  <w:style w:type="character" w:customStyle="1" w:styleId="FooterChar">
    <w:name w:val="Footer Char"/>
    <w:link w:val="Footer"/>
    <w:rsid w:val="00227100"/>
    <w:rPr>
      <w:rFonts w:ascii="Optima" w:hAnsi="Optima"/>
      <w:b/>
      <w:snapToGrid w:val="0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europa.eu/abc/european_countries/eu_members/germany/index_es.htm" TargetMode="External"/><Relationship Id="rId299" Type="http://schemas.openxmlformats.org/officeDocument/2006/relationships/hyperlink" Target="http://europa.eu/abc/european_countries/eu_members/romania/index_es.htm" TargetMode="External"/><Relationship Id="rId303" Type="http://schemas.openxmlformats.org/officeDocument/2006/relationships/footer" Target="footer1.xml"/><Relationship Id="rId21" Type="http://schemas.openxmlformats.org/officeDocument/2006/relationships/hyperlink" Target="http://europa.eu/abc/european_countries/eu_members/ireland/index_es.htm" TargetMode="External"/><Relationship Id="rId42" Type="http://schemas.openxmlformats.org/officeDocument/2006/relationships/hyperlink" Target="http://europa.eu/abc/european_countries/eu_members/denmark/index_es.htm" TargetMode="External"/><Relationship Id="rId63" Type="http://schemas.openxmlformats.org/officeDocument/2006/relationships/hyperlink" Target="http://europa.eu/abc/european_countries/eu_members/spain/index_es.htm" TargetMode="External"/><Relationship Id="rId84" Type="http://schemas.openxmlformats.org/officeDocument/2006/relationships/hyperlink" Target="http://europa.eu/abc/european_countries/others/liechtenstein/index_es.htm" TargetMode="External"/><Relationship Id="rId138" Type="http://schemas.openxmlformats.org/officeDocument/2006/relationships/hyperlink" Target="http://europa.eu/abc/european_countries/eu_members/poland/index_es.htm" TargetMode="External"/><Relationship Id="rId159" Type="http://schemas.openxmlformats.org/officeDocument/2006/relationships/hyperlink" Target="http://europa.eu/abc/european_countries/eu_members/france/index_es.htm" TargetMode="External"/><Relationship Id="rId170" Type="http://schemas.openxmlformats.org/officeDocument/2006/relationships/hyperlink" Target="http://europa.eu/abc/european_countries/eu_members/unitedkingdom/index_es.htm" TargetMode="External"/><Relationship Id="rId191" Type="http://schemas.openxmlformats.org/officeDocument/2006/relationships/hyperlink" Target="http://europa.eu/abc/european_countries/eu_members/france/index_es.htm" TargetMode="External"/><Relationship Id="rId205" Type="http://schemas.openxmlformats.org/officeDocument/2006/relationships/hyperlink" Target="http://europa.eu/abc/european_countries/eu_members/sweden/index_es.htm" TargetMode="External"/><Relationship Id="rId226" Type="http://schemas.openxmlformats.org/officeDocument/2006/relationships/hyperlink" Target="http://europa.eu/abc/european_countries/others/switzerland/index_es.htm" TargetMode="External"/><Relationship Id="rId247" Type="http://schemas.openxmlformats.org/officeDocument/2006/relationships/hyperlink" Target="http://europa.eu/abc/european_countries/eu_members/netherlands/index_es.htm" TargetMode="External"/><Relationship Id="rId107" Type="http://schemas.openxmlformats.org/officeDocument/2006/relationships/hyperlink" Target="http://europa.eu/abc/european_countries/eu_members/poland/index_es.htm" TargetMode="External"/><Relationship Id="rId268" Type="http://schemas.openxmlformats.org/officeDocument/2006/relationships/hyperlink" Target="http://europa.eu/abc/european_countries/eu_members/italy/index_es.htm" TargetMode="External"/><Relationship Id="rId289" Type="http://schemas.openxmlformats.org/officeDocument/2006/relationships/hyperlink" Target="http://europa.eu/abc/european_countries/eu_members/ireland/index_es.htm" TargetMode="External"/><Relationship Id="rId11" Type="http://schemas.openxmlformats.org/officeDocument/2006/relationships/hyperlink" Target="http://europa.eu/abc/european_countries/eu_members/cyprus/index_es.htm" TargetMode="External"/><Relationship Id="rId32" Type="http://schemas.openxmlformats.org/officeDocument/2006/relationships/hyperlink" Target="http://europa.eu/abc/european_countries/eu_members/sweden/index_es.htm" TargetMode="External"/><Relationship Id="rId53" Type="http://schemas.openxmlformats.org/officeDocument/2006/relationships/hyperlink" Target="http://europa.eu/abc/european_countries/eu_members/sweden/index_es.htm" TargetMode="External"/><Relationship Id="rId74" Type="http://schemas.openxmlformats.org/officeDocument/2006/relationships/hyperlink" Target="http://europa.eu/abc/european_countries/eu_members/malta/index_es.htm" TargetMode="External"/><Relationship Id="rId128" Type="http://schemas.openxmlformats.org/officeDocument/2006/relationships/hyperlink" Target="http://europa.eu/abc/european_countries/eu_members/france/index_es.htm" TargetMode="External"/><Relationship Id="rId149" Type="http://schemas.openxmlformats.org/officeDocument/2006/relationships/hyperlink" Target="http://europa.eu/abc/european_countries/eu_members/austria/index_es.htm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europa.eu/abc/european_countries/eu_members/estonia/index_es.htm" TargetMode="External"/><Relationship Id="rId160" Type="http://schemas.openxmlformats.org/officeDocument/2006/relationships/hyperlink" Target="http://europa.eu/abc/european_countries/eu_members/greece/index_es.htm" TargetMode="External"/><Relationship Id="rId181" Type="http://schemas.openxmlformats.org/officeDocument/2006/relationships/hyperlink" Target="http://europa.eu/abc/european_countries/eu_members/austria/index_es.htm" TargetMode="External"/><Relationship Id="rId216" Type="http://schemas.openxmlformats.org/officeDocument/2006/relationships/hyperlink" Target="http://europa.eu/abc/european_countries/eu_members/finland/index_es.htm" TargetMode="External"/><Relationship Id="rId237" Type="http://schemas.openxmlformats.org/officeDocument/2006/relationships/hyperlink" Target="http://europa.eu/abc/european_countries/eu_members/finland/index_es.htm" TargetMode="External"/><Relationship Id="rId258" Type="http://schemas.openxmlformats.org/officeDocument/2006/relationships/hyperlink" Target="http://europa.eu/abc/european_countries/others/norway/index_es.htm" TargetMode="External"/><Relationship Id="rId279" Type="http://schemas.openxmlformats.org/officeDocument/2006/relationships/hyperlink" Target="http://europa.eu/abc/european_countries/eu_members/cyprus/index_es.htm" TargetMode="External"/><Relationship Id="rId22" Type="http://schemas.openxmlformats.org/officeDocument/2006/relationships/hyperlink" Target="http://europa.eu/abc/european_countries/eu_members/italy/index_es.htm" TargetMode="External"/><Relationship Id="rId43" Type="http://schemas.openxmlformats.org/officeDocument/2006/relationships/hyperlink" Target="http://europa.eu/abc/european_countries/eu_members/spain/index_es.htm" TargetMode="External"/><Relationship Id="rId64" Type="http://schemas.openxmlformats.org/officeDocument/2006/relationships/hyperlink" Target="http://europa.eu/abc/european_countries/eu_members/estonia/index_es.htm" TargetMode="External"/><Relationship Id="rId118" Type="http://schemas.openxmlformats.org/officeDocument/2006/relationships/hyperlink" Target="http://europa.eu/abc/european_countries/eu_members/austria/index_es.htm" TargetMode="External"/><Relationship Id="rId139" Type="http://schemas.openxmlformats.org/officeDocument/2006/relationships/hyperlink" Target="http://europa.eu/abc/european_countries/eu_members/unitedkingdom/index_es.htm" TargetMode="External"/><Relationship Id="rId290" Type="http://schemas.openxmlformats.org/officeDocument/2006/relationships/hyperlink" Target="http://europa.eu/abc/european_countries/eu_members/italy/index_es.htm" TargetMode="External"/><Relationship Id="rId304" Type="http://schemas.openxmlformats.org/officeDocument/2006/relationships/footer" Target="footer2.xml"/><Relationship Id="rId85" Type="http://schemas.openxmlformats.org/officeDocument/2006/relationships/hyperlink" Target="http://europa.eu/abc/european_countries/others/norway/index_es.htm" TargetMode="External"/><Relationship Id="rId150" Type="http://schemas.openxmlformats.org/officeDocument/2006/relationships/hyperlink" Target="http://europa.eu/abc/european_countries/eu_members/belgium/index_es.htm" TargetMode="External"/><Relationship Id="rId171" Type="http://schemas.openxmlformats.org/officeDocument/2006/relationships/hyperlink" Target="http://europa.eu/abc/european_countries/eu_members/czechrepublic/index_es.htm" TargetMode="External"/><Relationship Id="rId192" Type="http://schemas.openxmlformats.org/officeDocument/2006/relationships/hyperlink" Target="http://europa.eu/abc/european_countries/eu_members/greece/index_es.htm" TargetMode="External"/><Relationship Id="rId206" Type="http://schemas.openxmlformats.org/officeDocument/2006/relationships/hyperlink" Target="http://europa.eu/abc/european_countries/candidate_countries/fyrom/index_es.htm" TargetMode="External"/><Relationship Id="rId227" Type="http://schemas.openxmlformats.org/officeDocument/2006/relationships/hyperlink" Target="http://europa.eu/abc/european_countries/eu_members/germany/index_es.htm" TargetMode="External"/><Relationship Id="rId248" Type="http://schemas.openxmlformats.org/officeDocument/2006/relationships/hyperlink" Target="http://europa.eu/abc/european_countries/eu_members/poland/index_es.htm" TargetMode="External"/><Relationship Id="rId269" Type="http://schemas.openxmlformats.org/officeDocument/2006/relationships/hyperlink" Target="http://europa.eu/abc/european_countries/eu_members/luxembourg/index_es.htm" TargetMode="External"/><Relationship Id="rId12" Type="http://schemas.openxmlformats.org/officeDocument/2006/relationships/hyperlink" Target="http://europa.eu/abc/european_countries/eu_members/denmark/index_es.htm" TargetMode="External"/><Relationship Id="rId33" Type="http://schemas.openxmlformats.org/officeDocument/2006/relationships/hyperlink" Target="http://europa.eu/abc/european_countries/candidate_countries/fyrom/index_es.htm" TargetMode="External"/><Relationship Id="rId108" Type="http://schemas.openxmlformats.org/officeDocument/2006/relationships/hyperlink" Target="http://europa.eu/abc/european_countries/eu_members/unitedkingdom/index_es.htm" TargetMode="External"/><Relationship Id="rId129" Type="http://schemas.openxmlformats.org/officeDocument/2006/relationships/hyperlink" Target="http://europa.eu/abc/european_countries/eu_members/greece/index_es.htm" TargetMode="External"/><Relationship Id="rId280" Type="http://schemas.openxmlformats.org/officeDocument/2006/relationships/hyperlink" Target="http://europa.eu/abc/european_countries/eu_members/denmark/index_es.htm" TargetMode="External"/><Relationship Id="rId54" Type="http://schemas.openxmlformats.org/officeDocument/2006/relationships/hyperlink" Target="http://europa.eu/abc/european_countries/others/switzerland/index_es.htm" TargetMode="External"/><Relationship Id="rId75" Type="http://schemas.openxmlformats.org/officeDocument/2006/relationships/hyperlink" Target="http://europa.eu/abc/european_countries/eu_members/netherlands/index_es.htm" TargetMode="External"/><Relationship Id="rId96" Type="http://schemas.openxmlformats.org/officeDocument/2006/relationships/hyperlink" Target="http://europa.eu/abc/european_countries/eu_members/finland/index_es.htm" TargetMode="External"/><Relationship Id="rId140" Type="http://schemas.openxmlformats.org/officeDocument/2006/relationships/hyperlink" Target="http://europa.eu/abc/european_countries/eu_members/czechrepublic/index_es.htm" TargetMode="External"/><Relationship Id="rId161" Type="http://schemas.openxmlformats.org/officeDocument/2006/relationships/hyperlink" Target="http://europa.eu/abc/european_countries/eu_members/hungary/index_es.htm" TargetMode="External"/><Relationship Id="rId182" Type="http://schemas.openxmlformats.org/officeDocument/2006/relationships/hyperlink" Target="http://europa.eu/abc/european_countries/eu_members/belgium/index_es.htm" TargetMode="External"/><Relationship Id="rId217" Type="http://schemas.openxmlformats.org/officeDocument/2006/relationships/hyperlink" Target="http://europa.eu/abc/european_countries/eu_members/france/index_es.htm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europa.eu/abc/european_countries/eu_members/france/index_es.htm" TargetMode="External"/><Relationship Id="rId259" Type="http://schemas.openxmlformats.org/officeDocument/2006/relationships/hyperlink" Target="http://europa.eu/abc/european_countries/eu_members/germany/index_es.htm" TargetMode="External"/><Relationship Id="rId23" Type="http://schemas.openxmlformats.org/officeDocument/2006/relationships/hyperlink" Target="http://europa.eu/abc/european_countries/eu_members/latvia/index_es.htm" TargetMode="External"/><Relationship Id="rId119" Type="http://schemas.openxmlformats.org/officeDocument/2006/relationships/hyperlink" Target="http://europa.eu/abc/european_countries/eu_members/belgium/index_es.htm" TargetMode="External"/><Relationship Id="rId270" Type="http://schemas.openxmlformats.org/officeDocument/2006/relationships/hyperlink" Target="http://europa.eu/abc/european_countries/others/norway/index_es.htm" TargetMode="External"/><Relationship Id="rId291" Type="http://schemas.openxmlformats.org/officeDocument/2006/relationships/hyperlink" Target="http://europa.eu/abc/european_countries/eu_members/latvia/index_es.htm" TargetMode="External"/><Relationship Id="rId305" Type="http://schemas.openxmlformats.org/officeDocument/2006/relationships/header" Target="header3.xml"/><Relationship Id="rId44" Type="http://schemas.openxmlformats.org/officeDocument/2006/relationships/hyperlink" Target="http://europa.eu/abc/european_countries/eu_members/finland/index_es.htm" TargetMode="External"/><Relationship Id="rId65" Type="http://schemas.openxmlformats.org/officeDocument/2006/relationships/hyperlink" Target="http://europa.eu/abc/european_countries/eu_members/finland/index_es.htm" TargetMode="External"/><Relationship Id="rId86" Type="http://schemas.openxmlformats.org/officeDocument/2006/relationships/hyperlink" Target="http://europa.eu/abc/european_countries/eu_members/germany/index_es.htm" TargetMode="External"/><Relationship Id="rId130" Type="http://schemas.openxmlformats.org/officeDocument/2006/relationships/hyperlink" Target="http://europa.eu/abc/european_countries/eu_members/hungary/index_es.htm" TargetMode="External"/><Relationship Id="rId151" Type="http://schemas.openxmlformats.org/officeDocument/2006/relationships/hyperlink" Target="http://europa.eu/abc/european_countries/eu_members/bulgaria/index_es.htm" TargetMode="External"/><Relationship Id="rId172" Type="http://schemas.openxmlformats.org/officeDocument/2006/relationships/hyperlink" Target="http://europa.eu/abc/european_countries/eu_members/romania/index_es.htm" TargetMode="External"/><Relationship Id="rId193" Type="http://schemas.openxmlformats.org/officeDocument/2006/relationships/hyperlink" Target="http://europa.eu/abc/european_countries/eu_members/hungary/index_es.htm" TargetMode="External"/><Relationship Id="rId207" Type="http://schemas.openxmlformats.org/officeDocument/2006/relationships/hyperlink" Target="http://europa.eu/abc/european_countries/candidate_countries/croatia/index_es.htm" TargetMode="External"/><Relationship Id="rId228" Type="http://schemas.openxmlformats.org/officeDocument/2006/relationships/hyperlink" Target="http://europa.eu/abc/european_countries/eu_members/austria/index_es.htm" TargetMode="External"/><Relationship Id="rId249" Type="http://schemas.openxmlformats.org/officeDocument/2006/relationships/hyperlink" Target="http://europa.eu/abc/european_countries/eu_members/unitedkingdom/index_es.htm" TargetMode="External"/><Relationship Id="rId13" Type="http://schemas.openxmlformats.org/officeDocument/2006/relationships/hyperlink" Target="http://europa.eu/abc/european_countries/eu_members/slovakia/index_es.htm" TargetMode="External"/><Relationship Id="rId109" Type="http://schemas.openxmlformats.org/officeDocument/2006/relationships/hyperlink" Target="http://europa.eu/abc/european_countries/eu_members/czechrepublic/index_es.htm" TargetMode="External"/><Relationship Id="rId260" Type="http://schemas.openxmlformats.org/officeDocument/2006/relationships/hyperlink" Target="http://europa.eu/abc/european_countries/eu_members/austria/index_es.htm" TargetMode="External"/><Relationship Id="rId281" Type="http://schemas.openxmlformats.org/officeDocument/2006/relationships/hyperlink" Target="http://europa.eu/abc/european_countries/eu_members/slovakia/index_es.htm" TargetMode="External"/><Relationship Id="rId34" Type="http://schemas.openxmlformats.org/officeDocument/2006/relationships/hyperlink" Target="http://europa.eu/abc/european_countries/candidate_countries/croatia/index_es.htm" TargetMode="External"/><Relationship Id="rId55" Type="http://schemas.openxmlformats.org/officeDocument/2006/relationships/hyperlink" Target="http://europa.eu/abc/european_countries/eu_members/germany/index_es.htm" TargetMode="External"/><Relationship Id="rId76" Type="http://schemas.openxmlformats.org/officeDocument/2006/relationships/hyperlink" Target="http://europa.eu/abc/european_countries/eu_members/poland/index_es.htm" TargetMode="External"/><Relationship Id="rId97" Type="http://schemas.openxmlformats.org/officeDocument/2006/relationships/hyperlink" Target="http://europa.eu/abc/european_countries/eu_members/france/index_es.htm" TargetMode="External"/><Relationship Id="rId120" Type="http://schemas.openxmlformats.org/officeDocument/2006/relationships/hyperlink" Target="http://europa.eu/abc/european_countries/eu_members/bulgaria/index_es.htm" TargetMode="External"/><Relationship Id="rId141" Type="http://schemas.openxmlformats.org/officeDocument/2006/relationships/hyperlink" Target="http://europa.eu/abc/european_countries/eu_members/romania/index_es.htm" TargetMode="External"/><Relationship Id="rId7" Type="http://schemas.openxmlformats.org/officeDocument/2006/relationships/hyperlink" Target="http://europa.eu/abc/european_countries/eu_members/germany/index_es.htm" TargetMode="External"/><Relationship Id="rId162" Type="http://schemas.openxmlformats.org/officeDocument/2006/relationships/hyperlink" Target="http://europa.eu/abc/european_countries/eu_members/ireland/index_es.htm" TargetMode="External"/><Relationship Id="rId183" Type="http://schemas.openxmlformats.org/officeDocument/2006/relationships/hyperlink" Target="http://europa.eu/abc/european_countries/eu_members/bulgaria/index_es.htm" TargetMode="External"/><Relationship Id="rId218" Type="http://schemas.openxmlformats.org/officeDocument/2006/relationships/hyperlink" Target="http://europa.eu/abc/european_countries/eu_members/greece/index_es.htm" TargetMode="External"/><Relationship Id="rId239" Type="http://schemas.openxmlformats.org/officeDocument/2006/relationships/hyperlink" Target="http://europa.eu/abc/european_countries/eu_members/greece/index_es.htm" TargetMode="External"/><Relationship Id="rId250" Type="http://schemas.openxmlformats.org/officeDocument/2006/relationships/hyperlink" Target="http://europa.eu/abc/european_countries/eu_members/czechrepublic/index_es.htm" TargetMode="External"/><Relationship Id="rId271" Type="http://schemas.openxmlformats.org/officeDocument/2006/relationships/hyperlink" Target="http://europa.eu/abc/european_countries/eu_members/netherlands/index_es.htm" TargetMode="External"/><Relationship Id="rId292" Type="http://schemas.openxmlformats.org/officeDocument/2006/relationships/hyperlink" Target="http://europa.eu/abc/european_countries/eu_members/lithuania/index_es.htm" TargetMode="External"/><Relationship Id="rId306" Type="http://schemas.openxmlformats.org/officeDocument/2006/relationships/footer" Target="footer3.xml"/><Relationship Id="rId24" Type="http://schemas.openxmlformats.org/officeDocument/2006/relationships/hyperlink" Target="http://europa.eu/abc/european_countries/eu_members/lithuania/index_es.htm" TargetMode="External"/><Relationship Id="rId40" Type="http://schemas.openxmlformats.org/officeDocument/2006/relationships/hyperlink" Target="http://europa.eu/abc/european_countries/eu_members/austria/index_es.htm" TargetMode="External"/><Relationship Id="rId45" Type="http://schemas.openxmlformats.org/officeDocument/2006/relationships/hyperlink" Target="http://europa.eu/abc/european_countries/eu_members/france/index_es.htm" TargetMode="External"/><Relationship Id="rId66" Type="http://schemas.openxmlformats.org/officeDocument/2006/relationships/hyperlink" Target="http://europa.eu/abc/european_countries/eu_members/france/index_es.htm" TargetMode="External"/><Relationship Id="rId87" Type="http://schemas.openxmlformats.org/officeDocument/2006/relationships/hyperlink" Target="http://europa.eu/abc/european_countries/eu_members/austria/index_es.htm" TargetMode="External"/><Relationship Id="rId110" Type="http://schemas.openxmlformats.org/officeDocument/2006/relationships/hyperlink" Target="http://europa.eu/abc/european_countries/eu_members/romania/index_es.htm" TargetMode="External"/><Relationship Id="rId115" Type="http://schemas.openxmlformats.org/officeDocument/2006/relationships/hyperlink" Target="http://europa.eu/abc/european_countries/others/liechtenstein/index_es.htm" TargetMode="External"/><Relationship Id="rId131" Type="http://schemas.openxmlformats.org/officeDocument/2006/relationships/hyperlink" Target="http://europa.eu/abc/european_countries/eu_members/ireland/index_es.htm" TargetMode="External"/><Relationship Id="rId136" Type="http://schemas.openxmlformats.org/officeDocument/2006/relationships/hyperlink" Target="http://europa.eu/abc/european_countries/eu_members/malta/index_es.htm" TargetMode="External"/><Relationship Id="rId157" Type="http://schemas.openxmlformats.org/officeDocument/2006/relationships/hyperlink" Target="http://europa.eu/abc/european_countries/eu_members/estonia/index_es.htm" TargetMode="External"/><Relationship Id="rId178" Type="http://schemas.openxmlformats.org/officeDocument/2006/relationships/hyperlink" Target="http://europa.eu/abc/european_countries/others/liechtenstein/index_es.htm" TargetMode="External"/><Relationship Id="rId301" Type="http://schemas.openxmlformats.org/officeDocument/2006/relationships/header" Target="header1.xml"/><Relationship Id="rId61" Type="http://schemas.openxmlformats.org/officeDocument/2006/relationships/hyperlink" Target="http://europa.eu/abc/european_countries/eu_members/slovakia/index_es.htm" TargetMode="External"/><Relationship Id="rId82" Type="http://schemas.openxmlformats.org/officeDocument/2006/relationships/hyperlink" Target="http://europa.eu/abc/european_countries/candidate_countries/croatia/index_es.htm" TargetMode="External"/><Relationship Id="rId152" Type="http://schemas.openxmlformats.org/officeDocument/2006/relationships/hyperlink" Target="http://europa.eu/abc/european_countries/eu_members/cyprus/index_es.htm" TargetMode="External"/><Relationship Id="rId173" Type="http://schemas.openxmlformats.org/officeDocument/2006/relationships/hyperlink" Target="http://europa.eu/abc/european_countries/eu_members/sweden/index_es.htm" TargetMode="External"/><Relationship Id="rId194" Type="http://schemas.openxmlformats.org/officeDocument/2006/relationships/hyperlink" Target="http://europa.eu/abc/european_countries/eu_members/ireland/index_es.htm" TargetMode="External"/><Relationship Id="rId199" Type="http://schemas.openxmlformats.org/officeDocument/2006/relationships/hyperlink" Target="http://europa.eu/abc/european_countries/eu_members/malta/index_es.htm" TargetMode="External"/><Relationship Id="rId203" Type="http://schemas.openxmlformats.org/officeDocument/2006/relationships/hyperlink" Target="http://europa.eu/abc/european_countries/eu_members/czechrepublic/index_es.htm" TargetMode="External"/><Relationship Id="rId208" Type="http://schemas.openxmlformats.org/officeDocument/2006/relationships/hyperlink" Target="http://europa.eu/abc/european_countries/others/iceland/index_es.htm" TargetMode="External"/><Relationship Id="rId229" Type="http://schemas.openxmlformats.org/officeDocument/2006/relationships/hyperlink" Target="http://europa.eu/abc/european_countries/eu_members/belgium/index_es.htm" TargetMode="External"/><Relationship Id="rId19" Type="http://schemas.openxmlformats.org/officeDocument/2006/relationships/hyperlink" Target="http://europa.eu/abc/european_countries/eu_members/greece/index_es.htm" TargetMode="External"/><Relationship Id="rId224" Type="http://schemas.openxmlformats.org/officeDocument/2006/relationships/hyperlink" Target="http://europa.eu/abc/european_countries/eu_members/unitedkingdom/index_es.htm" TargetMode="External"/><Relationship Id="rId240" Type="http://schemas.openxmlformats.org/officeDocument/2006/relationships/hyperlink" Target="http://europa.eu/abc/european_countries/eu_members/hungary/index_es.htm" TargetMode="External"/><Relationship Id="rId245" Type="http://schemas.openxmlformats.org/officeDocument/2006/relationships/hyperlink" Target="http://europa.eu/abc/european_countries/eu_members/luxembourg/index_es.htm" TargetMode="External"/><Relationship Id="rId261" Type="http://schemas.openxmlformats.org/officeDocument/2006/relationships/hyperlink" Target="http://europa.eu/abc/european_countries/eu_members/belgium/index_es.htm" TargetMode="External"/><Relationship Id="rId266" Type="http://schemas.openxmlformats.org/officeDocument/2006/relationships/hyperlink" Target="http://europa.eu/abc/european_countries/eu_members/greece/index_es.htm" TargetMode="External"/><Relationship Id="rId287" Type="http://schemas.openxmlformats.org/officeDocument/2006/relationships/hyperlink" Target="http://europa.eu/abc/european_countries/eu_members/greece/index_es.htm" TargetMode="External"/><Relationship Id="rId14" Type="http://schemas.openxmlformats.org/officeDocument/2006/relationships/hyperlink" Target="http://europa.eu/abc/european_countries/eu_members/slovenia/index_es.htm" TargetMode="External"/><Relationship Id="rId30" Type="http://schemas.openxmlformats.org/officeDocument/2006/relationships/hyperlink" Target="http://europa.eu/abc/european_countries/eu_members/czechrepublic/index_es.htm" TargetMode="External"/><Relationship Id="rId35" Type="http://schemas.openxmlformats.org/officeDocument/2006/relationships/hyperlink" Target="http://europa.eu/abc/european_countries/candidate_countries/turkey/index_es.htm" TargetMode="External"/><Relationship Id="rId56" Type="http://schemas.openxmlformats.org/officeDocument/2006/relationships/hyperlink" Target="http://europa.eu/abc/european_countries/eu_members/austria/index_es.htm" TargetMode="External"/><Relationship Id="rId77" Type="http://schemas.openxmlformats.org/officeDocument/2006/relationships/hyperlink" Target="http://europa.eu/abc/european_countries/eu_members/unitedkingdom/index_es.htm" TargetMode="External"/><Relationship Id="rId100" Type="http://schemas.openxmlformats.org/officeDocument/2006/relationships/hyperlink" Target="http://europa.eu/abc/european_countries/eu_members/ireland/index_es.htm" TargetMode="External"/><Relationship Id="rId105" Type="http://schemas.openxmlformats.org/officeDocument/2006/relationships/hyperlink" Target="http://europa.eu/abc/european_countries/eu_members/malta/index_es.htm" TargetMode="External"/><Relationship Id="rId126" Type="http://schemas.openxmlformats.org/officeDocument/2006/relationships/hyperlink" Target="http://europa.eu/abc/european_countries/eu_members/estonia/index_es.htm" TargetMode="External"/><Relationship Id="rId147" Type="http://schemas.openxmlformats.org/officeDocument/2006/relationships/hyperlink" Target="http://europa.eu/abc/european_countries/others/norway/index_es.htm" TargetMode="External"/><Relationship Id="rId168" Type="http://schemas.openxmlformats.org/officeDocument/2006/relationships/hyperlink" Target="http://europa.eu/abc/european_countries/eu_members/netherlands/index_es.htm" TargetMode="External"/><Relationship Id="rId282" Type="http://schemas.openxmlformats.org/officeDocument/2006/relationships/hyperlink" Target="http://europa.eu/abc/european_countries/eu_members/slovenia/index_es.htm" TargetMode="External"/><Relationship Id="rId8" Type="http://schemas.openxmlformats.org/officeDocument/2006/relationships/hyperlink" Target="http://europa.eu/abc/european_countries/eu_members/austria/index_es.htm" TargetMode="External"/><Relationship Id="rId51" Type="http://schemas.openxmlformats.org/officeDocument/2006/relationships/hyperlink" Target="http://europa.eu/abc/european_countries/eu_members/netherlands/index_es.htm" TargetMode="External"/><Relationship Id="rId72" Type="http://schemas.openxmlformats.org/officeDocument/2006/relationships/hyperlink" Target="http://europa.eu/abc/european_countries/eu_members/lithuania/index_es.htm" TargetMode="External"/><Relationship Id="rId93" Type="http://schemas.openxmlformats.org/officeDocument/2006/relationships/hyperlink" Target="http://europa.eu/abc/european_countries/eu_members/slovenia/index_es.htm" TargetMode="External"/><Relationship Id="rId98" Type="http://schemas.openxmlformats.org/officeDocument/2006/relationships/hyperlink" Target="http://europa.eu/abc/european_countries/eu_members/greece/index_es.htm" TargetMode="External"/><Relationship Id="rId121" Type="http://schemas.openxmlformats.org/officeDocument/2006/relationships/hyperlink" Target="http://europa.eu/abc/european_countries/eu_members/cyprus/index_es.htm" TargetMode="External"/><Relationship Id="rId142" Type="http://schemas.openxmlformats.org/officeDocument/2006/relationships/hyperlink" Target="http://europa.eu/abc/european_countries/eu_members/sweden/index_es.htm" TargetMode="External"/><Relationship Id="rId163" Type="http://schemas.openxmlformats.org/officeDocument/2006/relationships/hyperlink" Target="http://europa.eu/abc/european_countries/eu_members/italy/index_es.htm" TargetMode="External"/><Relationship Id="rId184" Type="http://schemas.openxmlformats.org/officeDocument/2006/relationships/hyperlink" Target="http://europa.eu/abc/european_countries/eu_members/cyprus/index_es.htm" TargetMode="External"/><Relationship Id="rId189" Type="http://schemas.openxmlformats.org/officeDocument/2006/relationships/hyperlink" Target="http://europa.eu/abc/european_countries/eu_members/estonia/index_es.htm" TargetMode="External"/><Relationship Id="rId219" Type="http://schemas.openxmlformats.org/officeDocument/2006/relationships/hyperlink" Target="http://europa.eu/abc/european_countries/eu_members/ireland/index_es.htm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europa.eu/abc/european_countries/eu_members/denmark/index_es.htm" TargetMode="External"/><Relationship Id="rId230" Type="http://schemas.openxmlformats.org/officeDocument/2006/relationships/hyperlink" Target="http://europa.eu/abc/european_countries/eu_members/bulgaria/index_es.htm" TargetMode="External"/><Relationship Id="rId235" Type="http://schemas.openxmlformats.org/officeDocument/2006/relationships/hyperlink" Target="http://europa.eu/abc/european_countries/eu_members/spain/index_es.htm" TargetMode="External"/><Relationship Id="rId251" Type="http://schemas.openxmlformats.org/officeDocument/2006/relationships/hyperlink" Target="http://europa.eu/abc/european_countries/eu_members/romania/index_es.htm" TargetMode="External"/><Relationship Id="rId256" Type="http://schemas.openxmlformats.org/officeDocument/2006/relationships/hyperlink" Target="http://europa.eu/abc/european_countries/others/iceland/index_es.htm" TargetMode="External"/><Relationship Id="rId277" Type="http://schemas.openxmlformats.org/officeDocument/2006/relationships/hyperlink" Target="http://europa.eu/abc/european_countries/eu_members/belgium/index_es.htm" TargetMode="External"/><Relationship Id="rId298" Type="http://schemas.openxmlformats.org/officeDocument/2006/relationships/hyperlink" Target="http://europa.eu/abc/european_countries/eu_members/czechrepublic/index_es.htm" TargetMode="External"/><Relationship Id="rId25" Type="http://schemas.openxmlformats.org/officeDocument/2006/relationships/hyperlink" Target="http://europa.eu/abc/european_countries/eu_members/luxembourg/index_es.htm" TargetMode="External"/><Relationship Id="rId46" Type="http://schemas.openxmlformats.org/officeDocument/2006/relationships/hyperlink" Target="http://europa.eu/abc/european_countries/eu_members/greece/index_es.htm" TargetMode="External"/><Relationship Id="rId67" Type="http://schemas.openxmlformats.org/officeDocument/2006/relationships/hyperlink" Target="http://europa.eu/abc/european_countries/eu_members/greece/index_es.htm" TargetMode="External"/><Relationship Id="rId116" Type="http://schemas.openxmlformats.org/officeDocument/2006/relationships/hyperlink" Target="http://europa.eu/abc/european_countries/others/norway/index_es.htm" TargetMode="External"/><Relationship Id="rId137" Type="http://schemas.openxmlformats.org/officeDocument/2006/relationships/hyperlink" Target="http://europa.eu/abc/european_countries/eu_members/netherlands/index_es.htm" TargetMode="External"/><Relationship Id="rId158" Type="http://schemas.openxmlformats.org/officeDocument/2006/relationships/hyperlink" Target="http://europa.eu/abc/european_countries/eu_members/finland/index_es.htm" TargetMode="External"/><Relationship Id="rId272" Type="http://schemas.openxmlformats.org/officeDocument/2006/relationships/hyperlink" Target="http://europa.eu/abc/european_countries/eu_members/unitedkingdom/index_es.htm" TargetMode="External"/><Relationship Id="rId293" Type="http://schemas.openxmlformats.org/officeDocument/2006/relationships/hyperlink" Target="http://europa.eu/abc/european_countries/eu_members/luxembourg/index_es.htm" TargetMode="External"/><Relationship Id="rId302" Type="http://schemas.openxmlformats.org/officeDocument/2006/relationships/header" Target="header2.xml"/><Relationship Id="rId307" Type="http://schemas.openxmlformats.org/officeDocument/2006/relationships/fontTable" Target="fontTable.xml"/><Relationship Id="rId20" Type="http://schemas.openxmlformats.org/officeDocument/2006/relationships/hyperlink" Target="http://europa.eu/abc/european_countries/eu_members/hungary/index_es.htm" TargetMode="External"/><Relationship Id="rId41" Type="http://schemas.openxmlformats.org/officeDocument/2006/relationships/hyperlink" Target="http://europa.eu/abc/european_countries/eu_members/belgium/index_es.htm" TargetMode="External"/><Relationship Id="rId62" Type="http://schemas.openxmlformats.org/officeDocument/2006/relationships/hyperlink" Target="http://europa.eu/abc/european_countries/eu_members/slovenia/index_es.htm" TargetMode="External"/><Relationship Id="rId83" Type="http://schemas.openxmlformats.org/officeDocument/2006/relationships/hyperlink" Target="http://europa.eu/abc/european_countries/others/iceland/index_es.htm" TargetMode="External"/><Relationship Id="rId88" Type="http://schemas.openxmlformats.org/officeDocument/2006/relationships/hyperlink" Target="http://europa.eu/abc/european_countries/eu_members/belgium/index_es.htm" TargetMode="External"/><Relationship Id="rId111" Type="http://schemas.openxmlformats.org/officeDocument/2006/relationships/hyperlink" Target="http://europa.eu/abc/european_countries/eu_members/sweden/index_es.htm" TargetMode="External"/><Relationship Id="rId132" Type="http://schemas.openxmlformats.org/officeDocument/2006/relationships/hyperlink" Target="http://europa.eu/abc/european_countries/eu_members/italy/index_es.htm" TargetMode="External"/><Relationship Id="rId153" Type="http://schemas.openxmlformats.org/officeDocument/2006/relationships/hyperlink" Target="http://europa.eu/abc/european_countries/eu_members/denmark/index_es.htm" TargetMode="External"/><Relationship Id="rId174" Type="http://schemas.openxmlformats.org/officeDocument/2006/relationships/hyperlink" Target="http://europa.eu/abc/european_countries/candidate_countries/fyrom/index_es.htm" TargetMode="External"/><Relationship Id="rId179" Type="http://schemas.openxmlformats.org/officeDocument/2006/relationships/hyperlink" Target="http://europa.eu/abc/european_countries/others/norway/index_es.htm" TargetMode="External"/><Relationship Id="rId195" Type="http://schemas.openxmlformats.org/officeDocument/2006/relationships/hyperlink" Target="http://europa.eu/abc/european_countries/eu_members/italy/index_es.htm" TargetMode="External"/><Relationship Id="rId209" Type="http://schemas.openxmlformats.org/officeDocument/2006/relationships/hyperlink" Target="http://europa.eu/abc/european_countries/others/liechtenstein/index_es.htm" TargetMode="External"/><Relationship Id="rId190" Type="http://schemas.openxmlformats.org/officeDocument/2006/relationships/hyperlink" Target="http://europa.eu/abc/european_countries/eu_members/finland/index_es.htm" TargetMode="External"/><Relationship Id="rId204" Type="http://schemas.openxmlformats.org/officeDocument/2006/relationships/hyperlink" Target="http://europa.eu/abc/european_countries/eu_members/romania/index_es.htm" TargetMode="External"/><Relationship Id="rId220" Type="http://schemas.openxmlformats.org/officeDocument/2006/relationships/hyperlink" Target="http://europa.eu/abc/european_countries/eu_members/italy/index_es.htm" TargetMode="External"/><Relationship Id="rId225" Type="http://schemas.openxmlformats.org/officeDocument/2006/relationships/hyperlink" Target="http://europa.eu/abc/european_countries/eu_members/sweden/index_es.htm" TargetMode="External"/><Relationship Id="rId241" Type="http://schemas.openxmlformats.org/officeDocument/2006/relationships/hyperlink" Target="http://europa.eu/abc/european_countries/eu_members/ireland/index_es.htm" TargetMode="External"/><Relationship Id="rId246" Type="http://schemas.openxmlformats.org/officeDocument/2006/relationships/hyperlink" Target="http://europa.eu/abc/european_countries/eu_members/malta/index_es.htm" TargetMode="External"/><Relationship Id="rId267" Type="http://schemas.openxmlformats.org/officeDocument/2006/relationships/hyperlink" Target="http://europa.eu/abc/european_countries/eu_members/ireland/index_es.htm" TargetMode="External"/><Relationship Id="rId288" Type="http://schemas.openxmlformats.org/officeDocument/2006/relationships/hyperlink" Target="http://europa.eu/abc/european_countries/eu_members/hungary/index_es.htm" TargetMode="External"/><Relationship Id="rId15" Type="http://schemas.openxmlformats.org/officeDocument/2006/relationships/hyperlink" Target="http://europa.eu/abc/european_countries/eu_members/spain/index_es.htm" TargetMode="External"/><Relationship Id="rId36" Type="http://schemas.openxmlformats.org/officeDocument/2006/relationships/hyperlink" Target="http://europa.eu/abc/european_countries/others/iceland/index_es.htm" TargetMode="External"/><Relationship Id="rId57" Type="http://schemas.openxmlformats.org/officeDocument/2006/relationships/hyperlink" Target="http://europa.eu/abc/european_countries/eu_members/belgium/index_es.htm" TargetMode="External"/><Relationship Id="rId106" Type="http://schemas.openxmlformats.org/officeDocument/2006/relationships/hyperlink" Target="http://europa.eu/abc/european_countries/eu_members/netherlands/index_es.htm" TargetMode="External"/><Relationship Id="rId127" Type="http://schemas.openxmlformats.org/officeDocument/2006/relationships/hyperlink" Target="http://europa.eu/abc/european_countries/eu_members/finland/index_es.htm" TargetMode="External"/><Relationship Id="rId262" Type="http://schemas.openxmlformats.org/officeDocument/2006/relationships/hyperlink" Target="http://europa.eu/abc/european_countries/eu_members/denmark/index_es.htm" TargetMode="External"/><Relationship Id="rId283" Type="http://schemas.openxmlformats.org/officeDocument/2006/relationships/hyperlink" Target="http://europa.eu/abc/european_countries/eu_members/spain/index_es.htm" TargetMode="External"/><Relationship Id="rId10" Type="http://schemas.openxmlformats.org/officeDocument/2006/relationships/hyperlink" Target="http://europa.eu/abc/european_countries/eu_members/bulgaria/index_es.htm" TargetMode="External"/><Relationship Id="rId31" Type="http://schemas.openxmlformats.org/officeDocument/2006/relationships/hyperlink" Target="http://europa.eu/abc/european_countries/eu_members/romania/index_es.htm" TargetMode="External"/><Relationship Id="rId52" Type="http://schemas.openxmlformats.org/officeDocument/2006/relationships/hyperlink" Target="http://europa.eu/abc/european_countries/eu_members/unitedkingdom/index_es.htm" TargetMode="External"/><Relationship Id="rId73" Type="http://schemas.openxmlformats.org/officeDocument/2006/relationships/hyperlink" Target="http://europa.eu/abc/european_countries/eu_members/luxembourg/index_es.htm" TargetMode="External"/><Relationship Id="rId78" Type="http://schemas.openxmlformats.org/officeDocument/2006/relationships/hyperlink" Target="http://europa.eu/abc/european_countries/eu_members/czechrepublic/index_es.htm" TargetMode="External"/><Relationship Id="rId94" Type="http://schemas.openxmlformats.org/officeDocument/2006/relationships/hyperlink" Target="http://europa.eu/abc/european_countries/eu_members/spain/index_es.htm" TargetMode="External"/><Relationship Id="rId99" Type="http://schemas.openxmlformats.org/officeDocument/2006/relationships/hyperlink" Target="http://europa.eu/abc/european_countries/eu_members/hungary/index_es.htm" TargetMode="External"/><Relationship Id="rId101" Type="http://schemas.openxmlformats.org/officeDocument/2006/relationships/hyperlink" Target="http://europa.eu/abc/european_countries/eu_members/italy/index_es.htm" TargetMode="External"/><Relationship Id="rId122" Type="http://schemas.openxmlformats.org/officeDocument/2006/relationships/hyperlink" Target="http://europa.eu/abc/european_countries/eu_members/denmark/index_es.htm" TargetMode="External"/><Relationship Id="rId143" Type="http://schemas.openxmlformats.org/officeDocument/2006/relationships/hyperlink" Target="http://europa.eu/abc/european_countries/candidate_countries/fyrom/index_es.htm" TargetMode="External"/><Relationship Id="rId148" Type="http://schemas.openxmlformats.org/officeDocument/2006/relationships/hyperlink" Target="http://europa.eu/abc/european_countries/eu_members/germany/index_es.htm" TargetMode="External"/><Relationship Id="rId164" Type="http://schemas.openxmlformats.org/officeDocument/2006/relationships/hyperlink" Target="http://europa.eu/abc/european_countries/eu_members/latvia/index_es.htm" TargetMode="External"/><Relationship Id="rId169" Type="http://schemas.openxmlformats.org/officeDocument/2006/relationships/hyperlink" Target="http://europa.eu/abc/european_countries/eu_members/poland/index_es.htm" TargetMode="External"/><Relationship Id="rId185" Type="http://schemas.openxmlformats.org/officeDocument/2006/relationships/hyperlink" Target="http://europa.eu/abc/european_countries/eu_members/denmark/index_e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uropa.eu/abc/european_countries/eu_members/belgium/index_es.htm" TargetMode="External"/><Relationship Id="rId180" Type="http://schemas.openxmlformats.org/officeDocument/2006/relationships/hyperlink" Target="http://europa.eu/abc/european_countries/eu_members/germany/index_es.htm" TargetMode="External"/><Relationship Id="rId210" Type="http://schemas.openxmlformats.org/officeDocument/2006/relationships/hyperlink" Target="http://europa.eu/abc/european_countries/others/norway/index_es.htm" TargetMode="External"/><Relationship Id="rId215" Type="http://schemas.openxmlformats.org/officeDocument/2006/relationships/hyperlink" Target="http://europa.eu/abc/european_countries/eu_members/spain/index_es.htm" TargetMode="External"/><Relationship Id="rId236" Type="http://schemas.openxmlformats.org/officeDocument/2006/relationships/hyperlink" Target="http://europa.eu/abc/european_countries/eu_members/estonia/index_es.htm" TargetMode="External"/><Relationship Id="rId257" Type="http://schemas.openxmlformats.org/officeDocument/2006/relationships/hyperlink" Target="http://europa.eu/abc/european_countries/others/liechtenstein/index_es.htm" TargetMode="External"/><Relationship Id="rId278" Type="http://schemas.openxmlformats.org/officeDocument/2006/relationships/hyperlink" Target="http://europa.eu/abc/european_countries/eu_members/bulgaria/index_es.htm" TargetMode="External"/><Relationship Id="rId26" Type="http://schemas.openxmlformats.org/officeDocument/2006/relationships/hyperlink" Target="http://europa.eu/abc/european_countries/eu_members/malta/index_es.htm" TargetMode="External"/><Relationship Id="rId231" Type="http://schemas.openxmlformats.org/officeDocument/2006/relationships/hyperlink" Target="http://europa.eu/abc/european_countries/eu_members/cyprus/index_es.htm" TargetMode="External"/><Relationship Id="rId252" Type="http://schemas.openxmlformats.org/officeDocument/2006/relationships/hyperlink" Target="http://europa.eu/abc/european_countries/eu_members/sweden/index_es.htm" TargetMode="External"/><Relationship Id="rId273" Type="http://schemas.openxmlformats.org/officeDocument/2006/relationships/hyperlink" Target="http://europa.eu/abc/european_countries/eu_members/sweden/index_es.htm" TargetMode="External"/><Relationship Id="rId294" Type="http://schemas.openxmlformats.org/officeDocument/2006/relationships/hyperlink" Target="http://europa.eu/abc/european_countries/eu_members/malta/index_es.htm" TargetMode="External"/><Relationship Id="rId308" Type="http://schemas.openxmlformats.org/officeDocument/2006/relationships/theme" Target="theme/theme1.xml"/><Relationship Id="rId47" Type="http://schemas.openxmlformats.org/officeDocument/2006/relationships/hyperlink" Target="http://europa.eu/abc/european_countries/eu_members/ireland/index_es.htm" TargetMode="External"/><Relationship Id="rId68" Type="http://schemas.openxmlformats.org/officeDocument/2006/relationships/hyperlink" Target="http://europa.eu/abc/european_countries/eu_members/hungary/index_es.htm" TargetMode="External"/><Relationship Id="rId89" Type="http://schemas.openxmlformats.org/officeDocument/2006/relationships/hyperlink" Target="http://europa.eu/abc/european_countries/eu_members/bulgaria/index_es.htm" TargetMode="External"/><Relationship Id="rId112" Type="http://schemas.openxmlformats.org/officeDocument/2006/relationships/hyperlink" Target="http://europa.eu/abc/european_countries/candidate_countries/fyrom/index_es.htm" TargetMode="External"/><Relationship Id="rId133" Type="http://schemas.openxmlformats.org/officeDocument/2006/relationships/hyperlink" Target="http://europa.eu/abc/european_countries/eu_members/latvia/index_es.htm" TargetMode="External"/><Relationship Id="rId154" Type="http://schemas.openxmlformats.org/officeDocument/2006/relationships/hyperlink" Target="http://europa.eu/abc/european_countries/eu_members/slovakia/index_es.htm" TargetMode="External"/><Relationship Id="rId175" Type="http://schemas.openxmlformats.org/officeDocument/2006/relationships/hyperlink" Target="http://europa.eu/abc/european_countries/candidate_countries/croatia/index_es.htm" TargetMode="External"/><Relationship Id="rId196" Type="http://schemas.openxmlformats.org/officeDocument/2006/relationships/hyperlink" Target="http://europa.eu/abc/european_countries/eu_members/latvia/index_es.htm" TargetMode="External"/><Relationship Id="rId200" Type="http://schemas.openxmlformats.org/officeDocument/2006/relationships/hyperlink" Target="http://europa.eu/abc/european_countries/eu_members/netherlands/index_es.htm" TargetMode="External"/><Relationship Id="rId16" Type="http://schemas.openxmlformats.org/officeDocument/2006/relationships/hyperlink" Target="http://europa.eu/abc/european_countries/eu_members/estonia/index_es.htm" TargetMode="External"/><Relationship Id="rId221" Type="http://schemas.openxmlformats.org/officeDocument/2006/relationships/hyperlink" Target="http://europa.eu/abc/european_countries/eu_members/luxembourg/index_es.htm" TargetMode="External"/><Relationship Id="rId242" Type="http://schemas.openxmlformats.org/officeDocument/2006/relationships/hyperlink" Target="http://europa.eu/abc/european_countries/eu_members/italy/index_es.htm" TargetMode="External"/><Relationship Id="rId263" Type="http://schemas.openxmlformats.org/officeDocument/2006/relationships/hyperlink" Target="http://europa.eu/abc/european_countries/eu_members/spain/index_es.htm" TargetMode="External"/><Relationship Id="rId284" Type="http://schemas.openxmlformats.org/officeDocument/2006/relationships/hyperlink" Target="http://europa.eu/abc/european_countries/eu_members/estonia/index_es.htm" TargetMode="External"/><Relationship Id="rId37" Type="http://schemas.openxmlformats.org/officeDocument/2006/relationships/hyperlink" Target="http://europa.eu/abc/european_countries/others/liechtenstein/index_es.htm" TargetMode="External"/><Relationship Id="rId58" Type="http://schemas.openxmlformats.org/officeDocument/2006/relationships/hyperlink" Target="http://europa.eu/abc/european_countries/eu_members/bulgaria/index_es.htm" TargetMode="External"/><Relationship Id="rId79" Type="http://schemas.openxmlformats.org/officeDocument/2006/relationships/hyperlink" Target="http://europa.eu/abc/european_countries/eu_members/romania/index_es.htm" TargetMode="External"/><Relationship Id="rId102" Type="http://schemas.openxmlformats.org/officeDocument/2006/relationships/hyperlink" Target="http://europa.eu/abc/european_countries/eu_members/latvia/index_es.htm" TargetMode="External"/><Relationship Id="rId123" Type="http://schemas.openxmlformats.org/officeDocument/2006/relationships/hyperlink" Target="http://europa.eu/abc/european_countries/eu_members/slovakia/index_es.htm" TargetMode="External"/><Relationship Id="rId144" Type="http://schemas.openxmlformats.org/officeDocument/2006/relationships/hyperlink" Target="http://europa.eu/abc/european_countries/candidate_countries/croatia/index_es.htm" TargetMode="External"/><Relationship Id="rId90" Type="http://schemas.openxmlformats.org/officeDocument/2006/relationships/hyperlink" Target="http://europa.eu/abc/european_countries/eu_members/cyprus/index_es.htm" TargetMode="External"/><Relationship Id="rId165" Type="http://schemas.openxmlformats.org/officeDocument/2006/relationships/hyperlink" Target="http://europa.eu/abc/european_countries/eu_members/lithuania/index_es.htm" TargetMode="External"/><Relationship Id="rId186" Type="http://schemas.openxmlformats.org/officeDocument/2006/relationships/hyperlink" Target="http://europa.eu/abc/european_countries/eu_members/slovakia/index_es.htm" TargetMode="External"/><Relationship Id="rId211" Type="http://schemas.openxmlformats.org/officeDocument/2006/relationships/hyperlink" Target="http://europa.eu/abc/european_countries/eu_members/germany/index_es.htm" TargetMode="External"/><Relationship Id="rId232" Type="http://schemas.openxmlformats.org/officeDocument/2006/relationships/hyperlink" Target="http://europa.eu/abc/european_countries/eu_members/denmark/index_es.htm" TargetMode="External"/><Relationship Id="rId253" Type="http://schemas.openxmlformats.org/officeDocument/2006/relationships/hyperlink" Target="http://europa.eu/abc/european_countries/candidate_countries/fyrom/index_es.htm" TargetMode="External"/><Relationship Id="rId274" Type="http://schemas.openxmlformats.org/officeDocument/2006/relationships/hyperlink" Target="http://europa.eu/abc/european_countries/others/switzerland/index_es.htm" TargetMode="External"/><Relationship Id="rId295" Type="http://schemas.openxmlformats.org/officeDocument/2006/relationships/hyperlink" Target="http://europa.eu/abc/european_countries/eu_members/netherlands/index_es.htm" TargetMode="External"/><Relationship Id="rId27" Type="http://schemas.openxmlformats.org/officeDocument/2006/relationships/hyperlink" Target="http://europa.eu/abc/european_countries/eu_members/netherlands/index_es.htm" TargetMode="External"/><Relationship Id="rId48" Type="http://schemas.openxmlformats.org/officeDocument/2006/relationships/hyperlink" Target="http://europa.eu/abc/european_countries/eu_members/italy/index_es.htm" TargetMode="External"/><Relationship Id="rId69" Type="http://schemas.openxmlformats.org/officeDocument/2006/relationships/hyperlink" Target="http://europa.eu/abc/european_countries/eu_members/ireland/index_es.htm" TargetMode="External"/><Relationship Id="rId113" Type="http://schemas.openxmlformats.org/officeDocument/2006/relationships/hyperlink" Target="http://europa.eu/abc/european_countries/candidate_countries/croatia/index_es.htm" TargetMode="External"/><Relationship Id="rId134" Type="http://schemas.openxmlformats.org/officeDocument/2006/relationships/hyperlink" Target="http://europa.eu/abc/european_countries/eu_members/lithuania/index_es.htm" TargetMode="External"/><Relationship Id="rId80" Type="http://schemas.openxmlformats.org/officeDocument/2006/relationships/hyperlink" Target="http://europa.eu/abc/european_countries/eu_members/sweden/index_es.htm" TargetMode="External"/><Relationship Id="rId155" Type="http://schemas.openxmlformats.org/officeDocument/2006/relationships/hyperlink" Target="http://europa.eu/abc/european_countries/eu_members/slovenia/index_es.htm" TargetMode="External"/><Relationship Id="rId176" Type="http://schemas.openxmlformats.org/officeDocument/2006/relationships/hyperlink" Target="http://europa.eu/abc/european_countries/candidate_countries/turkey/index_es.htm" TargetMode="External"/><Relationship Id="rId197" Type="http://schemas.openxmlformats.org/officeDocument/2006/relationships/hyperlink" Target="http://europa.eu/abc/european_countries/eu_members/lithuania/index_es.htm" TargetMode="External"/><Relationship Id="rId201" Type="http://schemas.openxmlformats.org/officeDocument/2006/relationships/hyperlink" Target="http://europa.eu/abc/european_countries/eu_members/poland/index_es.htm" TargetMode="External"/><Relationship Id="rId222" Type="http://schemas.openxmlformats.org/officeDocument/2006/relationships/hyperlink" Target="http://europa.eu/abc/european_countries/others/norway/index_es.htm" TargetMode="External"/><Relationship Id="rId243" Type="http://schemas.openxmlformats.org/officeDocument/2006/relationships/hyperlink" Target="http://europa.eu/abc/european_countries/eu_members/latvia/index_es.htm" TargetMode="External"/><Relationship Id="rId264" Type="http://schemas.openxmlformats.org/officeDocument/2006/relationships/hyperlink" Target="http://europa.eu/abc/european_countries/eu_members/finland/index_es.htm" TargetMode="External"/><Relationship Id="rId285" Type="http://schemas.openxmlformats.org/officeDocument/2006/relationships/hyperlink" Target="http://europa.eu/abc/european_countries/eu_members/finland/index_es.htm" TargetMode="External"/><Relationship Id="rId17" Type="http://schemas.openxmlformats.org/officeDocument/2006/relationships/hyperlink" Target="http://europa.eu/abc/european_countries/eu_members/finland/index_es.htm" TargetMode="External"/><Relationship Id="rId38" Type="http://schemas.openxmlformats.org/officeDocument/2006/relationships/hyperlink" Target="http://europa.eu/abc/european_countries/others/norway/index_es.htm" TargetMode="External"/><Relationship Id="rId59" Type="http://schemas.openxmlformats.org/officeDocument/2006/relationships/hyperlink" Target="http://europa.eu/abc/european_countries/eu_members/cyprus/index_es.htm" TargetMode="External"/><Relationship Id="rId103" Type="http://schemas.openxmlformats.org/officeDocument/2006/relationships/hyperlink" Target="http://europa.eu/abc/european_countries/eu_members/lithuania/index_es.htm" TargetMode="External"/><Relationship Id="rId124" Type="http://schemas.openxmlformats.org/officeDocument/2006/relationships/hyperlink" Target="http://europa.eu/abc/european_countries/eu_members/slovenia/index_es.htm" TargetMode="External"/><Relationship Id="rId70" Type="http://schemas.openxmlformats.org/officeDocument/2006/relationships/hyperlink" Target="http://europa.eu/abc/european_countries/eu_members/italy/index_es.htm" TargetMode="External"/><Relationship Id="rId91" Type="http://schemas.openxmlformats.org/officeDocument/2006/relationships/hyperlink" Target="http://europa.eu/abc/european_countries/eu_members/denmark/index_es.htm" TargetMode="External"/><Relationship Id="rId145" Type="http://schemas.openxmlformats.org/officeDocument/2006/relationships/hyperlink" Target="http://europa.eu/abc/european_countries/others/iceland/index_es.htm" TargetMode="External"/><Relationship Id="rId166" Type="http://schemas.openxmlformats.org/officeDocument/2006/relationships/hyperlink" Target="http://europa.eu/abc/european_countries/eu_members/luxembourg/index_es.htm" TargetMode="External"/><Relationship Id="rId187" Type="http://schemas.openxmlformats.org/officeDocument/2006/relationships/hyperlink" Target="http://europa.eu/abc/european_countries/eu_members/slovenia/index_es.htm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europa.eu/abc/european_countries/eu_members/austria/index_es.htm" TargetMode="External"/><Relationship Id="rId233" Type="http://schemas.openxmlformats.org/officeDocument/2006/relationships/hyperlink" Target="http://europa.eu/abc/european_countries/eu_members/slovakia/index_es.htm" TargetMode="External"/><Relationship Id="rId254" Type="http://schemas.openxmlformats.org/officeDocument/2006/relationships/hyperlink" Target="http://europa.eu/abc/european_countries/candidate_countries/croatia/index_es.htm" TargetMode="External"/><Relationship Id="rId28" Type="http://schemas.openxmlformats.org/officeDocument/2006/relationships/hyperlink" Target="http://europa.eu/abc/european_countries/eu_members/poland/index_es.htm" TargetMode="External"/><Relationship Id="rId49" Type="http://schemas.openxmlformats.org/officeDocument/2006/relationships/hyperlink" Target="http://europa.eu/abc/european_countries/eu_members/luxembourg/index_es.htm" TargetMode="External"/><Relationship Id="rId114" Type="http://schemas.openxmlformats.org/officeDocument/2006/relationships/hyperlink" Target="http://europa.eu/abc/european_countries/others/iceland/index_es.htm" TargetMode="External"/><Relationship Id="rId275" Type="http://schemas.openxmlformats.org/officeDocument/2006/relationships/hyperlink" Target="http://europa.eu/abc/european_countries/eu_members/germany/index_es.htm" TargetMode="External"/><Relationship Id="rId296" Type="http://schemas.openxmlformats.org/officeDocument/2006/relationships/hyperlink" Target="http://europa.eu/abc/european_countries/eu_members/poland/index_es.htm" TargetMode="External"/><Relationship Id="rId300" Type="http://schemas.openxmlformats.org/officeDocument/2006/relationships/hyperlink" Target="http://europa.eu/abc/european_countries/eu_members/sweden/index_es.htm" TargetMode="External"/><Relationship Id="rId60" Type="http://schemas.openxmlformats.org/officeDocument/2006/relationships/hyperlink" Target="http://europa.eu/abc/european_countries/eu_members/denmark/index_es.htm" TargetMode="External"/><Relationship Id="rId81" Type="http://schemas.openxmlformats.org/officeDocument/2006/relationships/hyperlink" Target="http://europa.eu/abc/european_countries/candidate_countries/fyrom/index_es.htm" TargetMode="External"/><Relationship Id="rId135" Type="http://schemas.openxmlformats.org/officeDocument/2006/relationships/hyperlink" Target="http://europa.eu/abc/european_countries/eu_members/luxembourg/index_es.htm" TargetMode="External"/><Relationship Id="rId156" Type="http://schemas.openxmlformats.org/officeDocument/2006/relationships/hyperlink" Target="http://europa.eu/abc/european_countries/eu_members/spain/index_es.htm" TargetMode="External"/><Relationship Id="rId177" Type="http://schemas.openxmlformats.org/officeDocument/2006/relationships/hyperlink" Target="http://europa.eu/abc/european_countries/others/iceland/index_es.htm" TargetMode="External"/><Relationship Id="rId198" Type="http://schemas.openxmlformats.org/officeDocument/2006/relationships/hyperlink" Target="http://europa.eu/abc/european_countries/eu_members/luxembourg/index_es.htm" TargetMode="External"/><Relationship Id="rId202" Type="http://schemas.openxmlformats.org/officeDocument/2006/relationships/hyperlink" Target="http://europa.eu/abc/european_countries/eu_members/unitedkingdom/index_es.htm" TargetMode="External"/><Relationship Id="rId223" Type="http://schemas.openxmlformats.org/officeDocument/2006/relationships/hyperlink" Target="http://europa.eu/abc/european_countries/eu_members/netherlands/index_es.htm" TargetMode="External"/><Relationship Id="rId244" Type="http://schemas.openxmlformats.org/officeDocument/2006/relationships/hyperlink" Target="http://europa.eu/abc/european_countries/eu_members/lithuania/index_es.htm" TargetMode="External"/><Relationship Id="rId18" Type="http://schemas.openxmlformats.org/officeDocument/2006/relationships/hyperlink" Target="http://europa.eu/abc/european_countries/eu_members/france/index_es.htm" TargetMode="External"/><Relationship Id="rId39" Type="http://schemas.openxmlformats.org/officeDocument/2006/relationships/hyperlink" Target="http://europa.eu/abc/european_countries/eu_members/germany/index_es.htm" TargetMode="External"/><Relationship Id="rId265" Type="http://schemas.openxmlformats.org/officeDocument/2006/relationships/hyperlink" Target="http://europa.eu/abc/european_countries/eu_members/france/index_es.htm" TargetMode="External"/><Relationship Id="rId286" Type="http://schemas.openxmlformats.org/officeDocument/2006/relationships/hyperlink" Target="http://europa.eu/abc/european_countries/eu_members/france/index_es.htm" TargetMode="External"/><Relationship Id="rId50" Type="http://schemas.openxmlformats.org/officeDocument/2006/relationships/hyperlink" Target="http://europa.eu/abc/european_countries/others/norway/index_es.htm" TargetMode="External"/><Relationship Id="rId104" Type="http://schemas.openxmlformats.org/officeDocument/2006/relationships/hyperlink" Target="http://europa.eu/abc/european_countries/eu_members/luxembourg/index_es.htm" TargetMode="External"/><Relationship Id="rId125" Type="http://schemas.openxmlformats.org/officeDocument/2006/relationships/hyperlink" Target="http://europa.eu/abc/european_countries/eu_members/spain/index_es.htm" TargetMode="External"/><Relationship Id="rId146" Type="http://schemas.openxmlformats.org/officeDocument/2006/relationships/hyperlink" Target="http://europa.eu/abc/european_countries/others/liechtenstein/index_es.htm" TargetMode="External"/><Relationship Id="rId167" Type="http://schemas.openxmlformats.org/officeDocument/2006/relationships/hyperlink" Target="http://europa.eu/abc/european_countries/eu_members/malta/index_es.htm" TargetMode="External"/><Relationship Id="rId188" Type="http://schemas.openxmlformats.org/officeDocument/2006/relationships/hyperlink" Target="http://europa.eu/abc/european_countries/eu_members/spain/index_es.htm" TargetMode="External"/><Relationship Id="rId71" Type="http://schemas.openxmlformats.org/officeDocument/2006/relationships/hyperlink" Target="http://europa.eu/abc/european_countries/eu_members/latvia/index_es.htm" TargetMode="External"/><Relationship Id="rId92" Type="http://schemas.openxmlformats.org/officeDocument/2006/relationships/hyperlink" Target="http://europa.eu/abc/european_countries/eu_members/slovakia/index_es.htm" TargetMode="External"/><Relationship Id="rId213" Type="http://schemas.openxmlformats.org/officeDocument/2006/relationships/hyperlink" Target="http://europa.eu/abc/european_countries/eu_members/belgium/index_es.htm" TargetMode="External"/><Relationship Id="rId234" Type="http://schemas.openxmlformats.org/officeDocument/2006/relationships/hyperlink" Target="http://europa.eu/abc/european_countries/eu_members/slovenia/index_es.htm" TargetMode="External"/><Relationship Id="rId2" Type="http://schemas.openxmlformats.org/officeDocument/2006/relationships/styles" Target="styles.xml"/><Relationship Id="rId29" Type="http://schemas.openxmlformats.org/officeDocument/2006/relationships/hyperlink" Target="http://europa.eu/abc/european_countries/eu_members/unitedkingdom/index_es.htm" TargetMode="External"/><Relationship Id="rId255" Type="http://schemas.openxmlformats.org/officeDocument/2006/relationships/hyperlink" Target="http://europa.eu/abc/european_countries/candidate_countries/turkey/index_es.htm" TargetMode="External"/><Relationship Id="rId276" Type="http://schemas.openxmlformats.org/officeDocument/2006/relationships/hyperlink" Target="http://europa.eu/abc/european_countries/eu_members/austria/index_es.htm" TargetMode="External"/><Relationship Id="rId297" Type="http://schemas.openxmlformats.org/officeDocument/2006/relationships/hyperlink" Target="http://europa.eu/abc/european_countries/eu_members/unitedkingdom/index_e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9303</Words>
  <Characters>61309</Characters>
  <Application>Microsoft Office Word</Application>
  <DocSecurity>0</DocSecurity>
  <Lines>5109</Lines>
  <Paragraphs>2277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 external aid, by country:</vt:lpstr>
    </vt:vector>
  </TitlesOfParts>
  <Company>European Commission</Company>
  <LinksUpToDate>false</LinksUpToDate>
  <CharactersWithSpaces>68335</CharactersWithSpaces>
  <SharedDoc>false</SharedDoc>
  <HLinks>
    <vt:vector size="1764" baseType="variant">
      <vt:variant>
        <vt:i4>6815819</vt:i4>
      </vt:variant>
      <vt:variant>
        <vt:i4>879</vt:i4>
      </vt:variant>
      <vt:variant>
        <vt:i4>0</vt:i4>
      </vt:variant>
      <vt:variant>
        <vt:i4>5</vt:i4>
      </vt:variant>
      <vt:variant>
        <vt:lpwstr>http://europa.eu/abc/european_countries/eu_members/sweden/index_es.htm</vt:lpwstr>
      </vt:variant>
      <vt:variant>
        <vt:lpwstr/>
      </vt:variant>
      <vt:variant>
        <vt:i4>4980859</vt:i4>
      </vt:variant>
      <vt:variant>
        <vt:i4>876</vt:i4>
      </vt:variant>
      <vt:variant>
        <vt:i4>0</vt:i4>
      </vt:variant>
      <vt:variant>
        <vt:i4>5</vt:i4>
      </vt:variant>
      <vt:variant>
        <vt:lpwstr>http://europa.eu/abc/european_countries/eu_members/romania/index_es.htm</vt:lpwstr>
      </vt:variant>
      <vt:variant>
        <vt:lpwstr/>
      </vt:variant>
      <vt:variant>
        <vt:i4>2949132</vt:i4>
      </vt:variant>
      <vt:variant>
        <vt:i4>873</vt:i4>
      </vt:variant>
      <vt:variant>
        <vt:i4>0</vt:i4>
      </vt:variant>
      <vt:variant>
        <vt:i4>5</vt:i4>
      </vt:variant>
      <vt:variant>
        <vt:lpwstr>http://europa.eu/abc/european_countries/eu_members/czechrepublic/index_es.htm</vt:lpwstr>
      </vt:variant>
      <vt:variant>
        <vt:lpwstr/>
      </vt:variant>
      <vt:variant>
        <vt:i4>2686979</vt:i4>
      </vt:variant>
      <vt:variant>
        <vt:i4>870</vt:i4>
      </vt:variant>
      <vt:variant>
        <vt:i4>0</vt:i4>
      </vt:variant>
      <vt:variant>
        <vt:i4>5</vt:i4>
      </vt:variant>
      <vt:variant>
        <vt:lpwstr>http://europa.eu/abc/european_countries/eu_members/unitedkingdom/index_es.htm</vt:lpwstr>
      </vt:variant>
      <vt:variant>
        <vt:lpwstr/>
      </vt:variant>
      <vt:variant>
        <vt:i4>6881372</vt:i4>
      </vt:variant>
      <vt:variant>
        <vt:i4>867</vt:i4>
      </vt:variant>
      <vt:variant>
        <vt:i4>0</vt:i4>
      </vt:variant>
      <vt:variant>
        <vt:i4>5</vt:i4>
      </vt:variant>
      <vt:variant>
        <vt:lpwstr>http://europa.eu/abc/european_countries/eu_members/poland/index_es.htm</vt:lpwstr>
      </vt:variant>
      <vt:variant>
        <vt:lpwstr/>
      </vt:variant>
      <vt:variant>
        <vt:i4>5374054</vt:i4>
      </vt:variant>
      <vt:variant>
        <vt:i4>864</vt:i4>
      </vt:variant>
      <vt:variant>
        <vt:i4>0</vt:i4>
      </vt:variant>
      <vt:variant>
        <vt:i4>5</vt:i4>
      </vt:variant>
      <vt:variant>
        <vt:lpwstr>http://europa.eu/abc/european_countries/eu_members/netherlands/index_es.htm</vt:lpwstr>
      </vt:variant>
      <vt:variant>
        <vt:lpwstr/>
      </vt:variant>
      <vt:variant>
        <vt:i4>3932169</vt:i4>
      </vt:variant>
      <vt:variant>
        <vt:i4>861</vt:i4>
      </vt:variant>
      <vt:variant>
        <vt:i4>0</vt:i4>
      </vt:variant>
      <vt:variant>
        <vt:i4>5</vt:i4>
      </vt:variant>
      <vt:variant>
        <vt:lpwstr>http://europa.eu/abc/european_countries/eu_members/malta/index_es.htm</vt:lpwstr>
      </vt:variant>
      <vt:variant>
        <vt:lpwstr/>
      </vt:variant>
      <vt:variant>
        <vt:i4>8323158</vt:i4>
      </vt:variant>
      <vt:variant>
        <vt:i4>858</vt:i4>
      </vt:variant>
      <vt:variant>
        <vt:i4>0</vt:i4>
      </vt:variant>
      <vt:variant>
        <vt:i4>5</vt:i4>
      </vt:variant>
      <vt:variant>
        <vt:lpwstr>http://europa.eu/abc/european_countries/eu_members/luxembourg/index_es.htm</vt:lpwstr>
      </vt:variant>
      <vt:variant>
        <vt:lpwstr/>
      </vt:variant>
      <vt:variant>
        <vt:i4>4063253</vt:i4>
      </vt:variant>
      <vt:variant>
        <vt:i4>855</vt:i4>
      </vt:variant>
      <vt:variant>
        <vt:i4>0</vt:i4>
      </vt:variant>
      <vt:variant>
        <vt:i4>5</vt:i4>
      </vt:variant>
      <vt:variant>
        <vt:lpwstr>http://europa.eu/abc/european_countries/eu_members/lithuania/index_es.htm</vt:lpwstr>
      </vt:variant>
      <vt:variant>
        <vt:lpwstr/>
      </vt:variant>
      <vt:variant>
        <vt:i4>6946880</vt:i4>
      </vt:variant>
      <vt:variant>
        <vt:i4>852</vt:i4>
      </vt:variant>
      <vt:variant>
        <vt:i4>0</vt:i4>
      </vt:variant>
      <vt:variant>
        <vt:i4>5</vt:i4>
      </vt:variant>
      <vt:variant>
        <vt:lpwstr>http://europa.eu/abc/european_countries/eu_members/latvia/index_es.htm</vt:lpwstr>
      </vt:variant>
      <vt:variant>
        <vt:lpwstr/>
      </vt:variant>
      <vt:variant>
        <vt:i4>2949124</vt:i4>
      </vt:variant>
      <vt:variant>
        <vt:i4>849</vt:i4>
      </vt:variant>
      <vt:variant>
        <vt:i4>0</vt:i4>
      </vt:variant>
      <vt:variant>
        <vt:i4>5</vt:i4>
      </vt:variant>
      <vt:variant>
        <vt:lpwstr>http://europa.eu/abc/european_countries/eu_members/italy/index_es.htm</vt:lpwstr>
      </vt:variant>
      <vt:variant>
        <vt:lpwstr/>
      </vt:variant>
      <vt:variant>
        <vt:i4>5570668</vt:i4>
      </vt:variant>
      <vt:variant>
        <vt:i4>846</vt:i4>
      </vt:variant>
      <vt:variant>
        <vt:i4>0</vt:i4>
      </vt:variant>
      <vt:variant>
        <vt:i4>5</vt:i4>
      </vt:variant>
      <vt:variant>
        <vt:lpwstr>http://europa.eu/abc/european_countries/eu_members/ireland/index_es.htm</vt:lpwstr>
      </vt:variant>
      <vt:variant>
        <vt:lpwstr/>
      </vt:variant>
      <vt:variant>
        <vt:i4>4325500</vt:i4>
      </vt:variant>
      <vt:variant>
        <vt:i4>843</vt:i4>
      </vt:variant>
      <vt:variant>
        <vt:i4>0</vt:i4>
      </vt:variant>
      <vt:variant>
        <vt:i4>5</vt:i4>
      </vt:variant>
      <vt:variant>
        <vt:lpwstr>http://europa.eu/abc/european_countries/eu_members/hungary/index_es.htm</vt:lpwstr>
      </vt:variant>
      <vt:variant>
        <vt:lpwstr/>
      </vt:variant>
      <vt:variant>
        <vt:i4>7995460</vt:i4>
      </vt:variant>
      <vt:variant>
        <vt:i4>840</vt:i4>
      </vt:variant>
      <vt:variant>
        <vt:i4>0</vt:i4>
      </vt:variant>
      <vt:variant>
        <vt:i4>5</vt:i4>
      </vt:variant>
      <vt:variant>
        <vt:lpwstr>http://europa.eu/abc/european_countries/eu_members/greece/index_es.htm</vt:lpwstr>
      </vt:variant>
      <vt:variant>
        <vt:lpwstr/>
      </vt:variant>
      <vt:variant>
        <vt:i4>8323151</vt:i4>
      </vt:variant>
      <vt:variant>
        <vt:i4>837</vt:i4>
      </vt:variant>
      <vt:variant>
        <vt:i4>0</vt:i4>
      </vt:variant>
      <vt:variant>
        <vt:i4>5</vt:i4>
      </vt:variant>
      <vt:variant>
        <vt:lpwstr>http://europa.eu/abc/european_countries/eu_members/france/index_es.htm</vt:lpwstr>
      </vt:variant>
      <vt:variant>
        <vt:lpwstr/>
      </vt:variant>
      <vt:variant>
        <vt:i4>5308535</vt:i4>
      </vt:variant>
      <vt:variant>
        <vt:i4>834</vt:i4>
      </vt:variant>
      <vt:variant>
        <vt:i4>0</vt:i4>
      </vt:variant>
      <vt:variant>
        <vt:i4>5</vt:i4>
      </vt:variant>
      <vt:variant>
        <vt:lpwstr>http://europa.eu/abc/european_countries/eu_members/finland/index_es.htm</vt:lpwstr>
      </vt:variant>
      <vt:variant>
        <vt:lpwstr/>
      </vt:variant>
      <vt:variant>
        <vt:i4>4325481</vt:i4>
      </vt:variant>
      <vt:variant>
        <vt:i4>831</vt:i4>
      </vt:variant>
      <vt:variant>
        <vt:i4>0</vt:i4>
      </vt:variant>
      <vt:variant>
        <vt:i4>5</vt:i4>
      </vt:variant>
      <vt:variant>
        <vt:lpwstr>http://europa.eu/abc/european_countries/eu_members/estonia/index_es.htm</vt:lpwstr>
      </vt:variant>
      <vt:variant>
        <vt:lpwstr/>
      </vt:variant>
      <vt:variant>
        <vt:i4>2097157</vt:i4>
      </vt:variant>
      <vt:variant>
        <vt:i4>828</vt:i4>
      </vt:variant>
      <vt:variant>
        <vt:i4>0</vt:i4>
      </vt:variant>
      <vt:variant>
        <vt:i4>5</vt:i4>
      </vt:variant>
      <vt:variant>
        <vt:lpwstr>http://europa.eu/abc/european_countries/eu_members/spain/index_es.htm</vt:lpwstr>
      </vt:variant>
      <vt:variant>
        <vt:lpwstr/>
      </vt:variant>
      <vt:variant>
        <vt:i4>720931</vt:i4>
      </vt:variant>
      <vt:variant>
        <vt:i4>825</vt:i4>
      </vt:variant>
      <vt:variant>
        <vt:i4>0</vt:i4>
      </vt:variant>
      <vt:variant>
        <vt:i4>5</vt:i4>
      </vt:variant>
      <vt:variant>
        <vt:lpwstr>http://europa.eu/abc/european_countries/eu_members/slovenia/index_es.htm</vt:lpwstr>
      </vt:variant>
      <vt:variant>
        <vt:lpwstr/>
      </vt:variant>
      <vt:variant>
        <vt:i4>983078</vt:i4>
      </vt:variant>
      <vt:variant>
        <vt:i4>822</vt:i4>
      </vt:variant>
      <vt:variant>
        <vt:i4>0</vt:i4>
      </vt:variant>
      <vt:variant>
        <vt:i4>5</vt:i4>
      </vt:variant>
      <vt:variant>
        <vt:lpwstr>http://europa.eu/abc/european_countries/eu_members/slovakia/index_es.htm</vt:lpwstr>
      </vt:variant>
      <vt:variant>
        <vt:lpwstr/>
      </vt:variant>
      <vt:variant>
        <vt:i4>6029414</vt:i4>
      </vt:variant>
      <vt:variant>
        <vt:i4>819</vt:i4>
      </vt:variant>
      <vt:variant>
        <vt:i4>0</vt:i4>
      </vt:variant>
      <vt:variant>
        <vt:i4>5</vt:i4>
      </vt:variant>
      <vt:variant>
        <vt:lpwstr>http://europa.eu/abc/european_countries/eu_members/denmark/index_es.htm</vt:lpwstr>
      </vt:variant>
      <vt:variant>
        <vt:lpwstr/>
      </vt:variant>
      <vt:variant>
        <vt:i4>8192078</vt:i4>
      </vt:variant>
      <vt:variant>
        <vt:i4>816</vt:i4>
      </vt:variant>
      <vt:variant>
        <vt:i4>0</vt:i4>
      </vt:variant>
      <vt:variant>
        <vt:i4>5</vt:i4>
      </vt:variant>
      <vt:variant>
        <vt:lpwstr>http://europa.eu/abc/european_countries/eu_members/cyprus/index_es.htm</vt:lpwstr>
      </vt:variant>
      <vt:variant>
        <vt:lpwstr/>
      </vt:variant>
      <vt:variant>
        <vt:i4>1900599</vt:i4>
      </vt:variant>
      <vt:variant>
        <vt:i4>813</vt:i4>
      </vt:variant>
      <vt:variant>
        <vt:i4>0</vt:i4>
      </vt:variant>
      <vt:variant>
        <vt:i4>5</vt:i4>
      </vt:variant>
      <vt:variant>
        <vt:lpwstr>http://europa.eu/abc/european_countries/eu_members/bulgaria/index_es.htm</vt:lpwstr>
      </vt:variant>
      <vt:variant>
        <vt:lpwstr/>
      </vt:variant>
      <vt:variant>
        <vt:i4>5636203</vt:i4>
      </vt:variant>
      <vt:variant>
        <vt:i4>810</vt:i4>
      </vt:variant>
      <vt:variant>
        <vt:i4>0</vt:i4>
      </vt:variant>
      <vt:variant>
        <vt:i4>5</vt:i4>
      </vt:variant>
      <vt:variant>
        <vt:lpwstr>http://europa.eu/abc/european_countries/eu_members/belgium/index_es.htm</vt:lpwstr>
      </vt:variant>
      <vt:variant>
        <vt:lpwstr/>
      </vt:variant>
      <vt:variant>
        <vt:i4>6094964</vt:i4>
      </vt:variant>
      <vt:variant>
        <vt:i4>807</vt:i4>
      </vt:variant>
      <vt:variant>
        <vt:i4>0</vt:i4>
      </vt:variant>
      <vt:variant>
        <vt:i4>5</vt:i4>
      </vt:variant>
      <vt:variant>
        <vt:lpwstr>http://europa.eu/abc/european_countries/eu_members/austria/index_es.htm</vt:lpwstr>
      </vt:variant>
      <vt:variant>
        <vt:lpwstr/>
      </vt:variant>
      <vt:variant>
        <vt:i4>5308538</vt:i4>
      </vt:variant>
      <vt:variant>
        <vt:i4>804</vt:i4>
      </vt:variant>
      <vt:variant>
        <vt:i4>0</vt:i4>
      </vt:variant>
      <vt:variant>
        <vt:i4>5</vt:i4>
      </vt:variant>
      <vt:variant>
        <vt:lpwstr>http://europa.eu/abc/european_countries/eu_members/germany/index_es.htm</vt:lpwstr>
      </vt:variant>
      <vt:variant>
        <vt:lpwstr/>
      </vt:variant>
      <vt:variant>
        <vt:i4>4849730</vt:i4>
      </vt:variant>
      <vt:variant>
        <vt:i4>801</vt:i4>
      </vt:variant>
      <vt:variant>
        <vt:i4>0</vt:i4>
      </vt:variant>
      <vt:variant>
        <vt:i4>5</vt:i4>
      </vt:variant>
      <vt:variant>
        <vt:lpwstr>http://europa.eu/abc/european_countries/others/switzerland/index_es.htm</vt:lpwstr>
      </vt:variant>
      <vt:variant>
        <vt:lpwstr/>
      </vt:variant>
      <vt:variant>
        <vt:i4>6815819</vt:i4>
      </vt:variant>
      <vt:variant>
        <vt:i4>798</vt:i4>
      </vt:variant>
      <vt:variant>
        <vt:i4>0</vt:i4>
      </vt:variant>
      <vt:variant>
        <vt:i4>5</vt:i4>
      </vt:variant>
      <vt:variant>
        <vt:lpwstr>http://europa.eu/abc/european_countries/eu_members/sweden/index_es.htm</vt:lpwstr>
      </vt:variant>
      <vt:variant>
        <vt:lpwstr/>
      </vt:variant>
      <vt:variant>
        <vt:i4>2686979</vt:i4>
      </vt:variant>
      <vt:variant>
        <vt:i4>795</vt:i4>
      </vt:variant>
      <vt:variant>
        <vt:i4>0</vt:i4>
      </vt:variant>
      <vt:variant>
        <vt:i4>5</vt:i4>
      </vt:variant>
      <vt:variant>
        <vt:lpwstr>http://europa.eu/abc/european_countries/eu_members/unitedkingdom/index_es.htm</vt:lpwstr>
      </vt:variant>
      <vt:variant>
        <vt:lpwstr/>
      </vt:variant>
      <vt:variant>
        <vt:i4>5374054</vt:i4>
      </vt:variant>
      <vt:variant>
        <vt:i4>792</vt:i4>
      </vt:variant>
      <vt:variant>
        <vt:i4>0</vt:i4>
      </vt:variant>
      <vt:variant>
        <vt:i4>5</vt:i4>
      </vt:variant>
      <vt:variant>
        <vt:lpwstr>http://europa.eu/abc/european_countries/eu_members/netherlands/index_es.htm</vt:lpwstr>
      </vt:variant>
      <vt:variant>
        <vt:lpwstr/>
      </vt:variant>
      <vt:variant>
        <vt:i4>6750317</vt:i4>
      </vt:variant>
      <vt:variant>
        <vt:i4>789</vt:i4>
      </vt:variant>
      <vt:variant>
        <vt:i4>0</vt:i4>
      </vt:variant>
      <vt:variant>
        <vt:i4>5</vt:i4>
      </vt:variant>
      <vt:variant>
        <vt:lpwstr>http://europa.eu/abc/european_countries/others/norway/index_es.htm</vt:lpwstr>
      </vt:variant>
      <vt:variant>
        <vt:lpwstr/>
      </vt:variant>
      <vt:variant>
        <vt:i4>8323158</vt:i4>
      </vt:variant>
      <vt:variant>
        <vt:i4>786</vt:i4>
      </vt:variant>
      <vt:variant>
        <vt:i4>0</vt:i4>
      </vt:variant>
      <vt:variant>
        <vt:i4>5</vt:i4>
      </vt:variant>
      <vt:variant>
        <vt:lpwstr>http://europa.eu/abc/european_countries/eu_members/luxembourg/index_es.htm</vt:lpwstr>
      </vt:variant>
      <vt:variant>
        <vt:lpwstr/>
      </vt:variant>
      <vt:variant>
        <vt:i4>2949124</vt:i4>
      </vt:variant>
      <vt:variant>
        <vt:i4>783</vt:i4>
      </vt:variant>
      <vt:variant>
        <vt:i4>0</vt:i4>
      </vt:variant>
      <vt:variant>
        <vt:i4>5</vt:i4>
      </vt:variant>
      <vt:variant>
        <vt:lpwstr>http://europa.eu/abc/european_countries/eu_members/italy/index_es.htm</vt:lpwstr>
      </vt:variant>
      <vt:variant>
        <vt:lpwstr/>
      </vt:variant>
      <vt:variant>
        <vt:i4>5570668</vt:i4>
      </vt:variant>
      <vt:variant>
        <vt:i4>780</vt:i4>
      </vt:variant>
      <vt:variant>
        <vt:i4>0</vt:i4>
      </vt:variant>
      <vt:variant>
        <vt:i4>5</vt:i4>
      </vt:variant>
      <vt:variant>
        <vt:lpwstr>http://europa.eu/abc/european_countries/eu_members/ireland/index_es.htm</vt:lpwstr>
      </vt:variant>
      <vt:variant>
        <vt:lpwstr/>
      </vt:variant>
      <vt:variant>
        <vt:i4>7995460</vt:i4>
      </vt:variant>
      <vt:variant>
        <vt:i4>777</vt:i4>
      </vt:variant>
      <vt:variant>
        <vt:i4>0</vt:i4>
      </vt:variant>
      <vt:variant>
        <vt:i4>5</vt:i4>
      </vt:variant>
      <vt:variant>
        <vt:lpwstr>http://europa.eu/abc/european_countries/eu_members/greece/index_es.htm</vt:lpwstr>
      </vt:variant>
      <vt:variant>
        <vt:lpwstr/>
      </vt:variant>
      <vt:variant>
        <vt:i4>8323151</vt:i4>
      </vt:variant>
      <vt:variant>
        <vt:i4>774</vt:i4>
      </vt:variant>
      <vt:variant>
        <vt:i4>0</vt:i4>
      </vt:variant>
      <vt:variant>
        <vt:i4>5</vt:i4>
      </vt:variant>
      <vt:variant>
        <vt:lpwstr>http://europa.eu/abc/european_countries/eu_members/france/index_es.htm</vt:lpwstr>
      </vt:variant>
      <vt:variant>
        <vt:lpwstr/>
      </vt:variant>
      <vt:variant>
        <vt:i4>5308535</vt:i4>
      </vt:variant>
      <vt:variant>
        <vt:i4>771</vt:i4>
      </vt:variant>
      <vt:variant>
        <vt:i4>0</vt:i4>
      </vt:variant>
      <vt:variant>
        <vt:i4>5</vt:i4>
      </vt:variant>
      <vt:variant>
        <vt:lpwstr>http://europa.eu/abc/european_countries/eu_members/finland/index_es.htm</vt:lpwstr>
      </vt:variant>
      <vt:variant>
        <vt:lpwstr/>
      </vt:variant>
      <vt:variant>
        <vt:i4>2097157</vt:i4>
      </vt:variant>
      <vt:variant>
        <vt:i4>768</vt:i4>
      </vt:variant>
      <vt:variant>
        <vt:i4>0</vt:i4>
      </vt:variant>
      <vt:variant>
        <vt:i4>5</vt:i4>
      </vt:variant>
      <vt:variant>
        <vt:lpwstr>http://europa.eu/abc/european_countries/eu_members/spain/index_es.htm</vt:lpwstr>
      </vt:variant>
      <vt:variant>
        <vt:lpwstr/>
      </vt:variant>
      <vt:variant>
        <vt:i4>6029414</vt:i4>
      </vt:variant>
      <vt:variant>
        <vt:i4>765</vt:i4>
      </vt:variant>
      <vt:variant>
        <vt:i4>0</vt:i4>
      </vt:variant>
      <vt:variant>
        <vt:i4>5</vt:i4>
      </vt:variant>
      <vt:variant>
        <vt:lpwstr>http://europa.eu/abc/european_countries/eu_members/denmark/index_es.htm</vt:lpwstr>
      </vt:variant>
      <vt:variant>
        <vt:lpwstr/>
      </vt:variant>
      <vt:variant>
        <vt:i4>5636203</vt:i4>
      </vt:variant>
      <vt:variant>
        <vt:i4>762</vt:i4>
      </vt:variant>
      <vt:variant>
        <vt:i4>0</vt:i4>
      </vt:variant>
      <vt:variant>
        <vt:i4>5</vt:i4>
      </vt:variant>
      <vt:variant>
        <vt:lpwstr>http://europa.eu/abc/european_countries/eu_members/belgium/index_es.htm</vt:lpwstr>
      </vt:variant>
      <vt:variant>
        <vt:lpwstr/>
      </vt:variant>
      <vt:variant>
        <vt:i4>6094964</vt:i4>
      </vt:variant>
      <vt:variant>
        <vt:i4>759</vt:i4>
      </vt:variant>
      <vt:variant>
        <vt:i4>0</vt:i4>
      </vt:variant>
      <vt:variant>
        <vt:i4>5</vt:i4>
      </vt:variant>
      <vt:variant>
        <vt:lpwstr>http://europa.eu/abc/european_countries/eu_members/austria/index_es.htm</vt:lpwstr>
      </vt:variant>
      <vt:variant>
        <vt:lpwstr/>
      </vt:variant>
      <vt:variant>
        <vt:i4>5308538</vt:i4>
      </vt:variant>
      <vt:variant>
        <vt:i4>756</vt:i4>
      </vt:variant>
      <vt:variant>
        <vt:i4>0</vt:i4>
      </vt:variant>
      <vt:variant>
        <vt:i4>5</vt:i4>
      </vt:variant>
      <vt:variant>
        <vt:lpwstr>http://europa.eu/abc/european_countries/eu_members/germany/index_es.htm</vt:lpwstr>
      </vt:variant>
      <vt:variant>
        <vt:lpwstr/>
      </vt:variant>
      <vt:variant>
        <vt:i4>6750317</vt:i4>
      </vt:variant>
      <vt:variant>
        <vt:i4>753</vt:i4>
      </vt:variant>
      <vt:variant>
        <vt:i4>0</vt:i4>
      </vt:variant>
      <vt:variant>
        <vt:i4>5</vt:i4>
      </vt:variant>
      <vt:variant>
        <vt:lpwstr>http://europa.eu/abc/european_countries/others/norway/index_es.htm</vt:lpwstr>
      </vt:variant>
      <vt:variant>
        <vt:lpwstr/>
      </vt:variant>
      <vt:variant>
        <vt:i4>2162731</vt:i4>
      </vt:variant>
      <vt:variant>
        <vt:i4>750</vt:i4>
      </vt:variant>
      <vt:variant>
        <vt:i4>0</vt:i4>
      </vt:variant>
      <vt:variant>
        <vt:i4>5</vt:i4>
      </vt:variant>
      <vt:variant>
        <vt:lpwstr>http://europa.eu/abc/european_countries/others/liechtenstein/index_es.htm</vt:lpwstr>
      </vt:variant>
      <vt:variant>
        <vt:lpwstr/>
      </vt:variant>
      <vt:variant>
        <vt:i4>5505095</vt:i4>
      </vt:variant>
      <vt:variant>
        <vt:i4>747</vt:i4>
      </vt:variant>
      <vt:variant>
        <vt:i4>0</vt:i4>
      </vt:variant>
      <vt:variant>
        <vt:i4>5</vt:i4>
      </vt:variant>
      <vt:variant>
        <vt:lpwstr>http://europa.eu/abc/european_countries/others/iceland/index_es.htm</vt:lpwstr>
      </vt:variant>
      <vt:variant>
        <vt:lpwstr/>
      </vt:variant>
      <vt:variant>
        <vt:i4>2818055</vt:i4>
      </vt:variant>
      <vt:variant>
        <vt:i4>744</vt:i4>
      </vt:variant>
      <vt:variant>
        <vt:i4>0</vt:i4>
      </vt:variant>
      <vt:variant>
        <vt:i4>5</vt:i4>
      </vt:variant>
      <vt:variant>
        <vt:lpwstr>http://europa.eu/abc/european_countries/candidate_countries/turkey/index_es.htm</vt:lpwstr>
      </vt:variant>
      <vt:variant>
        <vt:lpwstr/>
      </vt:variant>
      <vt:variant>
        <vt:i4>7405655</vt:i4>
      </vt:variant>
      <vt:variant>
        <vt:i4>741</vt:i4>
      </vt:variant>
      <vt:variant>
        <vt:i4>0</vt:i4>
      </vt:variant>
      <vt:variant>
        <vt:i4>5</vt:i4>
      </vt:variant>
      <vt:variant>
        <vt:lpwstr>http://europa.eu/abc/european_countries/candidate_countries/croatia/index_es.htm</vt:lpwstr>
      </vt:variant>
      <vt:variant>
        <vt:lpwstr/>
      </vt:variant>
      <vt:variant>
        <vt:i4>1900599</vt:i4>
      </vt:variant>
      <vt:variant>
        <vt:i4>738</vt:i4>
      </vt:variant>
      <vt:variant>
        <vt:i4>0</vt:i4>
      </vt:variant>
      <vt:variant>
        <vt:i4>5</vt:i4>
      </vt:variant>
      <vt:variant>
        <vt:lpwstr>http://europa.eu/abc/european_countries/candidate_countries/fyrom/index_es.htm</vt:lpwstr>
      </vt:variant>
      <vt:variant>
        <vt:lpwstr/>
      </vt:variant>
      <vt:variant>
        <vt:i4>6815819</vt:i4>
      </vt:variant>
      <vt:variant>
        <vt:i4>735</vt:i4>
      </vt:variant>
      <vt:variant>
        <vt:i4>0</vt:i4>
      </vt:variant>
      <vt:variant>
        <vt:i4>5</vt:i4>
      </vt:variant>
      <vt:variant>
        <vt:lpwstr>http://europa.eu/abc/european_countries/eu_members/sweden/index_es.htm</vt:lpwstr>
      </vt:variant>
      <vt:variant>
        <vt:lpwstr/>
      </vt:variant>
      <vt:variant>
        <vt:i4>4980859</vt:i4>
      </vt:variant>
      <vt:variant>
        <vt:i4>732</vt:i4>
      </vt:variant>
      <vt:variant>
        <vt:i4>0</vt:i4>
      </vt:variant>
      <vt:variant>
        <vt:i4>5</vt:i4>
      </vt:variant>
      <vt:variant>
        <vt:lpwstr>http://europa.eu/abc/european_countries/eu_members/romania/index_es.htm</vt:lpwstr>
      </vt:variant>
      <vt:variant>
        <vt:lpwstr/>
      </vt:variant>
      <vt:variant>
        <vt:i4>2949132</vt:i4>
      </vt:variant>
      <vt:variant>
        <vt:i4>729</vt:i4>
      </vt:variant>
      <vt:variant>
        <vt:i4>0</vt:i4>
      </vt:variant>
      <vt:variant>
        <vt:i4>5</vt:i4>
      </vt:variant>
      <vt:variant>
        <vt:lpwstr>http://europa.eu/abc/european_countries/eu_members/czechrepublic/index_es.htm</vt:lpwstr>
      </vt:variant>
      <vt:variant>
        <vt:lpwstr/>
      </vt:variant>
      <vt:variant>
        <vt:i4>2686979</vt:i4>
      </vt:variant>
      <vt:variant>
        <vt:i4>726</vt:i4>
      </vt:variant>
      <vt:variant>
        <vt:i4>0</vt:i4>
      </vt:variant>
      <vt:variant>
        <vt:i4>5</vt:i4>
      </vt:variant>
      <vt:variant>
        <vt:lpwstr>http://europa.eu/abc/european_countries/eu_members/unitedkingdom/index_es.htm</vt:lpwstr>
      </vt:variant>
      <vt:variant>
        <vt:lpwstr/>
      </vt:variant>
      <vt:variant>
        <vt:i4>6881372</vt:i4>
      </vt:variant>
      <vt:variant>
        <vt:i4>723</vt:i4>
      </vt:variant>
      <vt:variant>
        <vt:i4>0</vt:i4>
      </vt:variant>
      <vt:variant>
        <vt:i4>5</vt:i4>
      </vt:variant>
      <vt:variant>
        <vt:lpwstr>http://europa.eu/abc/european_countries/eu_members/poland/index_es.htm</vt:lpwstr>
      </vt:variant>
      <vt:variant>
        <vt:lpwstr/>
      </vt:variant>
      <vt:variant>
        <vt:i4>5374054</vt:i4>
      </vt:variant>
      <vt:variant>
        <vt:i4>720</vt:i4>
      </vt:variant>
      <vt:variant>
        <vt:i4>0</vt:i4>
      </vt:variant>
      <vt:variant>
        <vt:i4>5</vt:i4>
      </vt:variant>
      <vt:variant>
        <vt:lpwstr>http://europa.eu/abc/european_countries/eu_members/netherlands/index_es.htm</vt:lpwstr>
      </vt:variant>
      <vt:variant>
        <vt:lpwstr/>
      </vt:variant>
      <vt:variant>
        <vt:i4>3932169</vt:i4>
      </vt:variant>
      <vt:variant>
        <vt:i4>717</vt:i4>
      </vt:variant>
      <vt:variant>
        <vt:i4>0</vt:i4>
      </vt:variant>
      <vt:variant>
        <vt:i4>5</vt:i4>
      </vt:variant>
      <vt:variant>
        <vt:lpwstr>http://europa.eu/abc/european_countries/eu_members/malta/index_es.htm</vt:lpwstr>
      </vt:variant>
      <vt:variant>
        <vt:lpwstr/>
      </vt:variant>
      <vt:variant>
        <vt:i4>8323158</vt:i4>
      </vt:variant>
      <vt:variant>
        <vt:i4>714</vt:i4>
      </vt:variant>
      <vt:variant>
        <vt:i4>0</vt:i4>
      </vt:variant>
      <vt:variant>
        <vt:i4>5</vt:i4>
      </vt:variant>
      <vt:variant>
        <vt:lpwstr>http://europa.eu/abc/european_countries/eu_members/luxembourg/index_es.htm</vt:lpwstr>
      </vt:variant>
      <vt:variant>
        <vt:lpwstr/>
      </vt:variant>
      <vt:variant>
        <vt:i4>4063253</vt:i4>
      </vt:variant>
      <vt:variant>
        <vt:i4>711</vt:i4>
      </vt:variant>
      <vt:variant>
        <vt:i4>0</vt:i4>
      </vt:variant>
      <vt:variant>
        <vt:i4>5</vt:i4>
      </vt:variant>
      <vt:variant>
        <vt:lpwstr>http://europa.eu/abc/european_countries/eu_members/lithuania/index_es.htm</vt:lpwstr>
      </vt:variant>
      <vt:variant>
        <vt:lpwstr/>
      </vt:variant>
      <vt:variant>
        <vt:i4>6946880</vt:i4>
      </vt:variant>
      <vt:variant>
        <vt:i4>708</vt:i4>
      </vt:variant>
      <vt:variant>
        <vt:i4>0</vt:i4>
      </vt:variant>
      <vt:variant>
        <vt:i4>5</vt:i4>
      </vt:variant>
      <vt:variant>
        <vt:lpwstr>http://europa.eu/abc/european_countries/eu_members/latvia/index_es.htm</vt:lpwstr>
      </vt:variant>
      <vt:variant>
        <vt:lpwstr/>
      </vt:variant>
      <vt:variant>
        <vt:i4>2949124</vt:i4>
      </vt:variant>
      <vt:variant>
        <vt:i4>705</vt:i4>
      </vt:variant>
      <vt:variant>
        <vt:i4>0</vt:i4>
      </vt:variant>
      <vt:variant>
        <vt:i4>5</vt:i4>
      </vt:variant>
      <vt:variant>
        <vt:lpwstr>http://europa.eu/abc/european_countries/eu_members/italy/index_es.htm</vt:lpwstr>
      </vt:variant>
      <vt:variant>
        <vt:lpwstr/>
      </vt:variant>
      <vt:variant>
        <vt:i4>5570668</vt:i4>
      </vt:variant>
      <vt:variant>
        <vt:i4>702</vt:i4>
      </vt:variant>
      <vt:variant>
        <vt:i4>0</vt:i4>
      </vt:variant>
      <vt:variant>
        <vt:i4>5</vt:i4>
      </vt:variant>
      <vt:variant>
        <vt:lpwstr>http://europa.eu/abc/european_countries/eu_members/ireland/index_es.htm</vt:lpwstr>
      </vt:variant>
      <vt:variant>
        <vt:lpwstr/>
      </vt:variant>
      <vt:variant>
        <vt:i4>4325500</vt:i4>
      </vt:variant>
      <vt:variant>
        <vt:i4>699</vt:i4>
      </vt:variant>
      <vt:variant>
        <vt:i4>0</vt:i4>
      </vt:variant>
      <vt:variant>
        <vt:i4>5</vt:i4>
      </vt:variant>
      <vt:variant>
        <vt:lpwstr>http://europa.eu/abc/european_countries/eu_members/hungary/index_es.htm</vt:lpwstr>
      </vt:variant>
      <vt:variant>
        <vt:lpwstr/>
      </vt:variant>
      <vt:variant>
        <vt:i4>7995460</vt:i4>
      </vt:variant>
      <vt:variant>
        <vt:i4>696</vt:i4>
      </vt:variant>
      <vt:variant>
        <vt:i4>0</vt:i4>
      </vt:variant>
      <vt:variant>
        <vt:i4>5</vt:i4>
      </vt:variant>
      <vt:variant>
        <vt:lpwstr>http://europa.eu/abc/european_countries/eu_members/greece/index_es.htm</vt:lpwstr>
      </vt:variant>
      <vt:variant>
        <vt:lpwstr/>
      </vt:variant>
      <vt:variant>
        <vt:i4>8323151</vt:i4>
      </vt:variant>
      <vt:variant>
        <vt:i4>693</vt:i4>
      </vt:variant>
      <vt:variant>
        <vt:i4>0</vt:i4>
      </vt:variant>
      <vt:variant>
        <vt:i4>5</vt:i4>
      </vt:variant>
      <vt:variant>
        <vt:lpwstr>http://europa.eu/abc/european_countries/eu_members/france/index_es.htm</vt:lpwstr>
      </vt:variant>
      <vt:variant>
        <vt:lpwstr/>
      </vt:variant>
      <vt:variant>
        <vt:i4>5308535</vt:i4>
      </vt:variant>
      <vt:variant>
        <vt:i4>690</vt:i4>
      </vt:variant>
      <vt:variant>
        <vt:i4>0</vt:i4>
      </vt:variant>
      <vt:variant>
        <vt:i4>5</vt:i4>
      </vt:variant>
      <vt:variant>
        <vt:lpwstr>http://europa.eu/abc/european_countries/eu_members/finland/index_es.htm</vt:lpwstr>
      </vt:variant>
      <vt:variant>
        <vt:lpwstr/>
      </vt:variant>
      <vt:variant>
        <vt:i4>4325481</vt:i4>
      </vt:variant>
      <vt:variant>
        <vt:i4>687</vt:i4>
      </vt:variant>
      <vt:variant>
        <vt:i4>0</vt:i4>
      </vt:variant>
      <vt:variant>
        <vt:i4>5</vt:i4>
      </vt:variant>
      <vt:variant>
        <vt:lpwstr>http://europa.eu/abc/european_countries/eu_members/estonia/index_es.htm</vt:lpwstr>
      </vt:variant>
      <vt:variant>
        <vt:lpwstr/>
      </vt:variant>
      <vt:variant>
        <vt:i4>2097157</vt:i4>
      </vt:variant>
      <vt:variant>
        <vt:i4>684</vt:i4>
      </vt:variant>
      <vt:variant>
        <vt:i4>0</vt:i4>
      </vt:variant>
      <vt:variant>
        <vt:i4>5</vt:i4>
      </vt:variant>
      <vt:variant>
        <vt:lpwstr>http://europa.eu/abc/european_countries/eu_members/spain/index_es.htm</vt:lpwstr>
      </vt:variant>
      <vt:variant>
        <vt:lpwstr/>
      </vt:variant>
      <vt:variant>
        <vt:i4>720931</vt:i4>
      </vt:variant>
      <vt:variant>
        <vt:i4>681</vt:i4>
      </vt:variant>
      <vt:variant>
        <vt:i4>0</vt:i4>
      </vt:variant>
      <vt:variant>
        <vt:i4>5</vt:i4>
      </vt:variant>
      <vt:variant>
        <vt:lpwstr>http://europa.eu/abc/european_countries/eu_members/slovenia/index_es.htm</vt:lpwstr>
      </vt:variant>
      <vt:variant>
        <vt:lpwstr/>
      </vt:variant>
      <vt:variant>
        <vt:i4>983078</vt:i4>
      </vt:variant>
      <vt:variant>
        <vt:i4>678</vt:i4>
      </vt:variant>
      <vt:variant>
        <vt:i4>0</vt:i4>
      </vt:variant>
      <vt:variant>
        <vt:i4>5</vt:i4>
      </vt:variant>
      <vt:variant>
        <vt:lpwstr>http://europa.eu/abc/european_countries/eu_members/slovakia/index_es.htm</vt:lpwstr>
      </vt:variant>
      <vt:variant>
        <vt:lpwstr/>
      </vt:variant>
      <vt:variant>
        <vt:i4>6029414</vt:i4>
      </vt:variant>
      <vt:variant>
        <vt:i4>675</vt:i4>
      </vt:variant>
      <vt:variant>
        <vt:i4>0</vt:i4>
      </vt:variant>
      <vt:variant>
        <vt:i4>5</vt:i4>
      </vt:variant>
      <vt:variant>
        <vt:lpwstr>http://europa.eu/abc/european_countries/eu_members/denmark/index_es.htm</vt:lpwstr>
      </vt:variant>
      <vt:variant>
        <vt:lpwstr/>
      </vt:variant>
      <vt:variant>
        <vt:i4>8192078</vt:i4>
      </vt:variant>
      <vt:variant>
        <vt:i4>672</vt:i4>
      </vt:variant>
      <vt:variant>
        <vt:i4>0</vt:i4>
      </vt:variant>
      <vt:variant>
        <vt:i4>5</vt:i4>
      </vt:variant>
      <vt:variant>
        <vt:lpwstr>http://europa.eu/abc/european_countries/eu_members/cyprus/index_es.htm</vt:lpwstr>
      </vt:variant>
      <vt:variant>
        <vt:lpwstr/>
      </vt:variant>
      <vt:variant>
        <vt:i4>1900599</vt:i4>
      </vt:variant>
      <vt:variant>
        <vt:i4>669</vt:i4>
      </vt:variant>
      <vt:variant>
        <vt:i4>0</vt:i4>
      </vt:variant>
      <vt:variant>
        <vt:i4>5</vt:i4>
      </vt:variant>
      <vt:variant>
        <vt:lpwstr>http://europa.eu/abc/european_countries/eu_members/bulgaria/index_es.htm</vt:lpwstr>
      </vt:variant>
      <vt:variant>
        <vt:lpwstr/>
      </vt:variant>
      <vt:variant>
        <vt:i4>5636203</vt:i4>
      </vt:variant>
      <vt:variant>
        <vt:i4>666</vt:i4>
      </vt:variant>
      <vt:variant>
        <vt:i4>0</vt:i4>
      </vt:variant>
      <vt:variant>
        <vt:i4>5</vt:i4>
      </vt:variant>
      <vt:variant>
        <vt:lpwstr>http://europa.eu/abc/european_countries/eu_members/belgium/index_es.htm</vt:lpwstr>
      </vt:variant>
      <vt:variant>
        <vt:lpwstr/>
      </vt:variant>
      <vt:variant>
        <vt:i4>6094964</vt:i4>
      </vt:variant>
      <vt:variant>
        <vt:i4>663</vt:i4>
      </vt:variant>
      <vt:variant>
        <vt:i4>0</vt:i4>
      </vt:variant>
      <vt:variant>
        <vt:i4>5</vt:i4>
      </vt:variant>
      <vt:variant>
        <vt:lpwstr>http://europa.eu/abc/european_countries/eu_members/austria/index_es.htm</vt:lpwstr>
      </vt:variant>
      <vt:variant>
        <vt:lpwstr/>
      </vt:variant>
      <vt:variant>
        <vt:i4>5308538</vt:i4>
      </vt:variant>
      <vt:variant>
        <vt:i4>660</vt:i4>
      </vt:variant>
      <vt:variant>
        <vt:i4>0</vt:i4>
      </vt:variant>
      <vt:variant>
        <vt:i4>5</vt:i4>
      </vt:variant>
      <vt:variant>
        <vt:lpwstr>http://europa.eu/abc/european_countries/eu_members/germany/index_es.htm</vt:lpwstr>
      </vt:variant>
      <vt:variant>
        <vt:lpwstr/>
      </vt:variant>
      <vt:variant>
        <vt:i4>4849730</vt:i4>
      </vt:variant>
      <vt:variant>
        <vt:i4>657</vt:i4>
      </vt:variant>
      <vt:variant>
        <vt:i4>0</vt:i4>
      </vt:variant>
      <vt:variant>
        <vt:i4>5</vt:i4>
      </vt:variant>
      <vt:variant>
        <vt:lpwstr>http://europa.eu/abc/european_countries/others/switzerland/index_es.htm</vt:lpwstr>
      </vt:variant>
      <vt:variant>
        <vt:lpwstr/>
      </vt:variant>
      <vt:variant>
        <vt:i4>6815819</vt:i4>
      </vt:variant>
      <vt:variant>
        <vt:i4>654</vt:i4>
      </vt:variant>
      <vt:variant>
        <vt:i4>0</vt:i4>
      </vt:variant>
      <vt:variant>
        <vt:i4>5</vt:i4>
      </vt:variant>
      <vt:variant>
        <vt:lpwstr>http://europa.eu/abc/european_countries/eu_members/sweden/index_es.htm</vt:lpwstr>
      </vt:variant>
      <vt:variant>
        <vt:lpwstr/>
      </vt:variant>
      <vt:variant>
        <vt:i4>2686979</vt:i4>
      </vt:variant>
      <vt:variant>
        <vt:i4>651</vt:i4>
      </vt:variant>
      <vt:variant>
        <vt:i4>0</vt:i4>
      </vt:variant>
      <vt:variant>
        <vt:i4>5</vt:i4>
      </vt:variant>
      <vt:variant>
        <vt:lpwstr>http://europa.eu/abc/european_countries/eu_members/unitedkingdom/index_es.htm</vt:lpwstr>
      </vt:variant>
      <vt:variant>
        <vt:lpwstr/>
      </vt:variant>
      <vt:variant>
        <vt:i4>5374054</vt:i4>
      </vt:variant>
      <vt:variant>
        <vt:i4>648</vt:i4>
      </vt:variant>
      <vt:variant>
        <vt:i4>0</vt:i4>
      </vt:variant>
      <vt:variant>
        <vt:i4>5</vt:i4>
      </vt:variant>
      <vt:variant>
        <vt:lpwstr>http://europa.eu/abc/european_countries/eu_members/netherlands/index_es.htm</vt:lpwstr>
      </vt:variant>
      <vt:variant>
        <vt:lpwstr/>
      </vt:variant>
      <vt:variant>
        <vt:i4>6750317</vt:i4>
      </vt:variant>
      <vt:variant>
        <vt:i4>645</vt:i4>
      </vt:variant>
      <vt:variant>
        <vt:i4>0</vt:i4>
      </vt:variant>
      <vt:variant>
        <vt:i4>5</vt:i4>
      </vt:variant>
      <vt:variant>
        <vt:lpwstr>http://europa.eu/abc/european_countries/others/norway/index_es.htm</vt:lpwstr>
      </vt:variant>
      <vt:variant>
        <vt:lpwstr/>
      </vt:variant>
      <vt:variant>
        <vt:i4>8323158</vt:i4>
      </vt:variant>
      <vt:variant>
        <vt:i4>642</vt:i4>
      </vt:variant>
      <vt:variant>
        <vt:i4>0</vt:i4>
      </vt:variant>
      <vt:variant>
        <vt:i4>5</vt:i4>
      </vt:variant>
      <vt:variant>
        <vt:lpwstr>http://europa.eu/abc/european_countries/eu_members/luxembourg/index_es.htm</vt:lpwstr>
      </vt:variant>
      <vt:variant>
        <vt:lpwstr/>
      </vt:variant>
      <vt:variant>
        <vt:i4>2949124</vt:i4>
      </vt:variant>
      <vt:variant>
        <vt:i4>639</vt:i4>
      </vt:variant>
      <vt:variant>
        <vt:i4>0</vt:i4>
      </vt:variant>
      <vt:variant>
        <vt:i4>5</vt:i4>
      </vt:variant>
      <vt:variant>
        <vt:lpwstr>http://europa.eu/abc/european_countries/eu_members/italy/index_es.htm</vt:lpwstr>
      </vt:variant>
      <vt:variant>
        <vt:lpwstr/>
      </vt:variant>
      <vt:variant>
        <vt:i4>5570668</vt:i4>
      </vt:variant>
      <vt:variant>
        <vt:i4>636</vt:i4>
      </vt:variant>
      <vt:variant>
        <vt:i4>0</vt:i4>
      </vt:variant>
      <vt:variant>
        <vt:i4>5</vt:i4>
      </vt:variant>
      <vt:variant>
        <vt:lpwstr>http://europa.eu/abc/european_countries/eu_members/ireland/index_es.htm</vt:lpwstr>
      </vt:variant>
      <vt:variant>
        <vt:lpwstr/>
      </vt:variant>
      <vt:variant>
        <vt:i4>7995460</vt:i4>
      </vt:variant>
      <vt:variant>
        <vt:i4>633</vt:i4>
      </vt:variant>
      <vt:variant>
        <vt:i4>0</vt:i4>
      </vt:variant>
      <vt:variant>
        <vt:i4>5</vt:i4>
      </vt:variant>
      <vt:variant>
        <vt:lpwstr>http://europa.eu/abc/european_countries/eu_members/greece/index_es.htm</vt:lpwstr>
      </vt:variant>
      <vt:variant>
        <vt:lpwstr/>
      </vt:variant>
      <vt:variant>
        <vt:i4>8323151</vt:i4>
      </vt:variant>
      <vt:variant>
        <vt:i4>630</vt:i4>
      </vt:variant>
      <vt:variant>
        <vt:i4>0</vt:i4>
      </vt:variant>
      <vt:variant>
        <vt:i4>5</vt:i4>
      </vt:variant>
      <vt:variant>
        <vt:lpwstr>http://europa.eu/abc/european_countries/eu_members/france/index_es.htm</vt:lpwstr>
      </vt:variant>
      <vt:variant>
        <vt:lpwstr/>
      </vt:variant>
      <vt:variant>
        <vt:i4>5308535</vt:i4>
      </vt:variant>
      <vt:variant>
        <vt:i4>627</vt:i4>
      </vt:variant>
      <vt:variant>
        <vt:i4>0</vt:i4>
      </vt:variant>
      <vt:variant>
        <vt:i4>5</vt:i4>
      </vt:variant>
      <vt:variant>
        <vt:lpwstr>http://europa.eu/abc/european_countries/eu_members/finland/index_es.htm</vt:lpwstr>
      </vt:variant>
      <vt:variant>
        <vt:lpwstr/>
      </vt:variant>
      <vt:variant>
        <vt:i4>2097157</vt:i4>
      </vt:variant>
      <vt:variant>
        <vt:i4>624</vt:i4>
      </vt:variant>
      <vt:variant>
        <vt:i4>0</vt:i4>
      </vt:variant>
      <vt:variant>
        <vt:i4>5</vt:i4>
      </vt:variant>
      <vt:variant>
        <vt:lpwstr>http://europa.eu/abc/european_countries/eu_members/spain/index_es.htm</vt:lpwstr>
      </vt:variant>
      <vt:variant>
        <vt:lpwstr/>
      </vt:variant>
      <vt:variant>
        <vt:i4>6029414</vt:i4>
      </vt:variant>
      <vt:variant>
        <vt:i4>621</vt:i4>
      </vt:variant>
      <vt:variant>
        <vt:i4>0</vt:i4>
      </vt:variant>
      <vt:variant>
        <vt:i4>5</vt:i4>
      </vt:variant>
      <vt:variant>
        <vt:lpwstr>http://europa.eu/abc/european_countries/eu_members/denmark/index_es.htm</vt:lpwstr>
      </vt:variant>
      <vt:variant>
        <vt:lpwstr/>
      </vt:variant>
      <vt:variant>
        <vt:i4>5636203</vt:i4>
      </vt:variant>
      <vt:variant>
        <vt:i4>618</vt:i4>
      </vt:variant>
      <vt:variant>
        <vt:i4>0</vt:i4>
      </vt:variant>
      <vt:variant>
        <vt:i4>5</vt:i4>
      </vt:variant>
      <vt:variant>
        <vt:lpwstr>http://europa.eu/abc/european_countries/eu_members/belgium/index_es.htm</vt:lpwstr>
      </vt:variant>
      <vt:variant>
        <vt:lpwstr/>
      </vt:variant>
      <vt:variant>
        <vt:i4>6094964</vt:i4>
      </vt:variant>
      <vt:variant>
        <vt:i4>615</vt:i4>
      </vt:variant>
      <vt:variant>
        <vt:i4>0</vt:i4>
      </vt:variant>
      <vt:variant>
        <vt:i4>5</vt:i4>
      </vt:variant>
      <vt:variant>
        <vt:lpwstr>http://europa.eu/abc/european_countries/eu_members/austria/index_es.htm</vt:lpwstr>
      </vt:variant>
      <vt:variant>
        <vt:lpwstr/>
      </vt:variant>
      <vt:variant>
        <vt:i4>5308538</vt:i4>
      </vt:variant>
      <vt:variant>
        <vt:i4>612</vt:i4>
      </vt:variant>
      <vt:variant>
        <vt:i4>0</vt:i4>
      </vt:variant>
      <vt:variant>
        <vt:i4>5</vt:i4>
      </vt:variant>
      <vt:variant>
        <vt:lpwstr>http://europa.eu/abc/european_countries/eu_members/germany/index_es.htm</vt:lpwstr>
      </vt:variant>
      <vt:variant>
        <vt:lpwstr/>
      </vt:variant>
      <vt:variant>
        <vt:i4>6750317</vt:i4>
      </vt:variant>
      <vt:variant>
        <vt:i4>609</vt:i4>
      </vt:variant>
      <vt:variant>
        <vt:i4>0</vt:i4>
      </vt:variant>
      <vt:variant>
        <vt:i4>5</vt:i4>
      </vt:variant>
      <vt:variant>
        <vt:lpwstr>http://europa.eu/abc/european_countries/others/norway/index_es.htm</vt:lpwstr>
      </vt:variant>
      <vt:variant>
        <vt:lpwstr/>
      </vt:variant>
      <vt:variant>
        <vt:i4>2162731</vt:i4>
      </vt:variant>
      <vt:variant>
        <vt:i4>606</vt:i4>
      </vt:variant>
      <vt:variant>
        <vt:i4>0</vt:i4>
      </vt:variant>
      <vt:variant>
        <vt:i4>5</vt:i4>
      </vt:variant>
      <vt:variant>
        <vt:lpwstr>http://europa.eu/abc/european_countries/others/liechtenstein/index_es.htm</vt:lpwstr>
      </vt:variant>
      <vt:variant>
        <vt:lpwstr/>
      </vt:variant>
      <vt:variant>
        <vt:i4>5505095</vt:i4>
      </vt:variant>
      <vt:variant>
        <vt:i4>603</vt:i4>
      </vt:variant>
      <vt:variant>
        <vt:i4>0</vt:i4>
      </vt:variant>
      <vt:variant>
        <vt:i4>5</vt:i4>
      </vt:variant>
      <vt:variant>
        <vt:lpwstr>http://europa.eu/abc/european_countries/others/iceland/index_es.htm</vt:lpwstr>
      </vt:variant>
      <vt:variant>
        <vt:lpwstr/>
      </vt:variant>
      <vt:variant>
        <vt:i4>7405655</vt:i4>
      </vt:variant>
      <vt:variant>
        <vt:i4>600</vt:i4>
      </vt:variant>
      <vt:variant>
        <vt:i4>0</vt:i4>
      </vt:variant>
      <vt:variant>
        <vt:i4>5</vt:i4>
      </vt:variant>
      <vt:variant>
        <vt:lpwstr>http://europa.eu/abc/european_countries/candidate_countries/croatia/index_es.htm</vt:lpwstr>
      </vt:variant>
      <vt:variant>
        <vt:lpwstr/>
      </vt:variant>
      <vt:variant>
        <vt:i4>1900599</vt:i4>
      </vt:variant>
      <vt:variant>
        <vt:i4>597</vt:i4>
      </vt:variant>
      <vt:variant>
        <vt:i4>0</vt:i4>
      </vt:variant>
      <vt:variant>
        <vt:i4>5</vt:i4>
      </vt:variant>
      <vt:variant>
        <vt:lpwstr>http://europa.eu/abc/european_countries/candidate_countries/fyrom/index_es.htm</vt:lpwstr>
      </vt:variant>
      <vt:variant>
        <vt:lpwstr/>
      </vt:variant>
      <vt:variant>
        <vt:i4>6815819</vt:i4>
      </vt:variant>
      <vt:variant>
        <vt:i4>594</vt:i4>
      </vt:variant>
      <vt:variant>
        <vt:i4>0</vt:i4>
      </vt:variant>
      <vt:variant>
        <vt:i4>5</vt:i4>
      </vt:variant>
      <vt:variant>
        <vt:lpwstr>http://europa.eu/abc/european_countries/eu_members/sweden/index_es.htm</vt:lpwstr>
      </vt:variant>
      <vt:variant>
        <vt:lpwstr/>
      </vt:variant>
      <vt:variant>
        <vt:i4>4980859</vt:i4>
      </vt:variant>
      <vt:variant>
        <vt:i4>591</vt:i4>
      </vt:variant>
      <vt:variant>
        <vt:i4>0</vt:i4>
      </vt:variant>
      <vt:variant>
        <vt:i4>5</vt:i4>
      </vt:variant>
      <vt:variant>
        <vt:lpwstr>http://europa.eu/abc/european_countries/eu_members/romania/index_es.htm</vt:lpwstr>
      </vt:variant>
      <vt:variant>
        <vt:lpwstr/>
      </vt:variant>
      <vt:variant>
        <vt:i4>2949132</vt:i4>
      </vt:variant>
      <vt:variant>
        <vt:i4>588</vt:i4>
      </vt:variant>
      <vt:variant>
        <vt:i4>0</vt:i4>
      </vt:variant>
      <vt:variant>
        <vt:i4>5</vt:i4>
      </vt:variant>
      <vt:variant>
        <vt:lpwstr>http://europa.eu/abc/european_countries/eu_members/czechrepublic/index_es.htm</vt:lpwstr>
      </vt:variant>
      <vt:variant>
        <vt:lpwstr/>
      </vt:variant>
      <vt:variant>
        <vt:i4>2686979</vt:i4>
      </vt:variant>
      <vt:variant>
        <vt:i4>585</vt:i4>
      </vt:variant>
      <vt:variant>
        <vt:i4>0</vt:i4>
      </vt:variant>
      <vt:variant>
        <vt:i4>5</vt:i4>
      </vt:variant>
      <vt:variant>
        <vt:lpwstr>http://europa.eu/abc/european_countries/eu_members/unitedkingdom/index_es.htm</vt:lpwstr>
      </vt:variant>
      <vt:variant>
        <vt:lpwstr/>
      </vt:variant>
      <vt:variant>
        <vt:i4>6881372</vt:i4>
      </vt:variant>
      <vt:variant>
        <vt:i4>582</vt:i4>
      </vt:variant>
      <vt:variant>
        <vt:i4>0</vt:i4>
      </vt:variant>
      <vt:variant>
        <vt:i4>5</vt:i4>
      </vt:variant>
      <vt:variant>
        <vt:lpwstr>http://europa.eu/abc/european_countries/eu_members/poland/index_es.htm</vt:lpwstr>
      </vt:variant>
      <vt:variant>
        <vt:lpwstr/>
      </vt:variant>
      <vt:variant>
        <vt:i4>5374054</vt:i4>
      </vt:variant>
      <vt:variant>
        <vt:i4>579</vt:i4>
      </vt:variant>
      <vt:variant>
        <vt:i4>0</vt:i4>
      </vt:variant>
      <vt:variant>
        <vt:i4>5</vt:i4>
      </vt:variant>
      <vt:variant>
        <vt:lpwstr>http://europa.eu/abc/european_countries/eu_members/netherlands/index_es.htm</vt:lpwstr>
      </vt:variant>
      <vt:variant>
        <vt:lpwstr/>
      </vt:variant>
      <vt:variant>
        <vt:i4>3932169</vt:i4>
      </vt:variant>
      <vt:variant>
        <vt:i4>576</vt:i4>
      </vt:variant>
      <vt:variant>
        <vt:i4>0</vt:i4>
      </vt:variant>
      <vt:variant>
        <vt:i4>5</vt:i4>
      </vt:variant>
      <vt:variant>
        <vt:lpwstr>http://europa.eu/abc/european_countries/eu_members/malta/index_es.htm</vt:lpwstr>
      </vt:variant>
      <vt:variant>
        <vt:lpwstr/>
      </vt:variant>
      <vt:variant>
        <vt:i4>8323158</vt:i4>
      </vt:variant>
      <vt:variant>
        <vt:i4>573</vt:i4>
      </vt:variant>
      <vt:variant>
        <vt:i4>0</vt:i4>
      </vt:variant>
      <vt:variant>
        <vt:i4>5</vt:i4>
      </vt:variant>
      <vt:variant>
        <vt:lpwstr>http://europa.eu/abc/european_countries/eu_members/luxembourg/index_es.htm</vt:lpwstr>
      </vt:variant>
      <vt:variant>
        <vt:lpwstr/>
      </vt:variant>
      <vt:variant>
        <vt:i4>4063253</vt:i4>
      </vt:variant>
      <vt:variant>
        <vt:i4>570</vt:i4>
      </vt:variant>
      <vt:variant>
        <vt:i4>0</vt:i4>
      </vt:variant>
      <vt:variant>
        <vt:i4>5</vt:i4>
      </vt:variant>
      <vt:variant>
        <vt:lpwstr>http://europa.eu/abc/european_countries/eu_members/lithuania/index_es.htm</vt:lpwstr>
      </vt:variant>
      <vt:variant>
        <vt:lpwstr/>
      </vt:variant>
      <vt:variant>
        <vt:i4>6946880</vt:i4>
      </vt:variant>
      <vt:variant>
        <vt:i4>567</vt:i4>
      </vt:variant>
      <vt:variant>
        <vt:i4>0</vt:i4>
      </vt:variant>
      <vt:variant>
        <vt:i4>5</vt:i4>
      </vt:variant>
      <vt:variant>
        <vt:lpwstr>http://europa.eu/abc/european_countries/eu_members/latvia/index_es.htm</vt:lpwstr>
      </vt:variant>
      <vt:variant>
        <vt:lpwstr/>
      </vt:variant>
      <vt:variant>
        <vt:i4>2949124</vt:i4>
      </vt:variant>
      <vt:variant>
        <vt:i4>564</vt:i4>
      </vt:variant>
      <vt:variant>
        <vt:i4>0</vt:i4>
      </vt:variant>
      <vt:variant>
        <vt:i4>5</vt:i4>
      </vt:variant>
      <vt:variant>
        <vt:lpwstr>http://europa.eu/abc/european_countries/eu_members/italy/index_es.htm</vt:lpwstr>
      </vt:variant>
      <vt:variant>
        <vt:lpwstr/>
      </vt:variant>
      <vt:variant>
        <vt:i4>5570668</vt:i4>
      </vt:variant>
      <vt:variant>
        <vt:i4>561</vt:i4>
      </vt:variant>
      <vt:variant>
        <vt:i4>0</vt:i4>
      </vt:variant>
      <vt:variant>
        <vt:i4>5</vt:i4>
      </vt:variant>
      <vt:variant>
        <vt:lpwstr>http://europa.eu/abc/european_countries/eu_members/ireland/index_es.htm</vt:lpwstr>
      </vt:variant>
      <vt:variant>
        <vt:lpwstr/>
      </vt:variant>
      <vt:variant>
        <vt:i4>4325500</vt:i4>
      </vt:variant>
      <vt:variant>
        <vt:i4>558</vt:i4>
      </vt:variant>
      <vt:variant>
        <vt:i4>0</vt:i4>
      </vt:variant>
      <vt:variant>
        <vt:i4>5</vt:i4>
      </vt:variant>
      <vt:variant>
        <vt:lpwstr>http://europa.eu/abc/european_countries/eu_members/hungary/index_es.htm</vt:lpwstr>
      </vt:variant>
      <vt:variant>
        <vt:lpwstr/>
      </vt:variant>
      <vt:variant>
        <vt:i4>7995460</vt:i4>
      </vt:variant>
      <vt:variant>
        <vt:i4>555</vt:i4>
      </vt:variant>
      <vt:variant>
        <vt:i4>0</vt:i4>
      </vt:variant>
      <vt:variant>
        <vt:i4>5</vt:i4>
      </vt:variant>
      <vt:variant>
        <vt:lpwstr>http://europa.eu/abc/european_countries/eu_members/greece/index_es.htm</vt:lpwstr>
      </vt:variant>
      <vt:variant>
        <vt:lpwstr/>
      </vt:variant>
      <vt:variant>
        <vt:i4>8323151</vt:i4>
      </vt:variant>
      <vt:variant>
        <vt:i4>552</vt:i4>
      </vt:variant>
      <vt:variant>
        <vt:i4>0</vt:i4>
      </vt:variant>
      <vt:variant>
        <vt:i4>5</vt:i4>
      </vt:variant>
      <vt:variant>
        <vt:lpwstr>http://europa.eu/abc/european_countries/eu_members/france/index_es.htm</vt:lpwstr>
      </vt:variant>
      <vt:variant>
        <vt:lpwstr/>
      </vt:variant>
      <vt:variant>
        <vt:i4>5308535</vt:i4>
      </vt:variant>
      <vt:variant>
        <vt:i4>549</vt:i4>
      </vt:variant>
      <vt:variant>
        <vt:i4>0</vt:i4>
      </vt:variant>
      <vt:variant>
        <vt:i4>5</vt:i4>
      </vt:variant>
      <vt:variant>
        <vt:lpwstr>http://europa.eu/abc/european_countries/eu_members/finland/index_es.htm</vt:lpwstr>
      </vt:variant>
      <vt:variant>
        <vt:lpwstr/>
      </vt:variant>
      <vt:variant>
        <vt:i4>4325481</vt:i4>
      </vt:variant>
      <vt:variant>
        <vt:i4>546</vt:i4>
      </vt:variant>
      <vt:variant>
        <vt:i4>0</vt:i4>
      </vt:variant>
      <vt:variant>
        <vt:i4>5</vt:i4>
      </vt:variant>
      <vt:variant>
        <vt:lpwstr>http://europa.eu/abc/european_countries/eu_members/estonia/index_es.htm</vt:lpwstr>
      </vt:variant>
      <vt:variant>
        <vt:lpwstr/>
      </vt:variant>
      <vt:variant>
        <vt:i4>2097157</vt:i4>
      </vt:variant>
      <vt:variant>
        <vt:i4>543</vt:i4>
      </vt:variant>
      <vt:variant>
        <vt:i4>0</vt:i4>
      </vt:variant>
      <vt:variant>
        <vt:i4>5</vt:i4>
      </vt:variant>
      <vt:variant>
        <vt:lpwstr>http://europa.eu/abc/european_countries/eu_members/spain/index_es.htm</vt:lpwstr>
      </vt:variant>
      <vt:variant>
        <vt:lpwstr/>
      </vt:variant>
      <vt:variant>
        <vt:i4>720931</vt:i4>
      </vt:variant>
      <vt:variant>
        <vt:i4>540</vt:i4>
      </vt:variant>
      <vt:variant>
        <vt:i4>0</vt:i4>
      </vt:variant>
      <vt:variant>
        <vt:i4>5</vt:i4>
      </vt:variant>
      <vt:variant>
        <vt:lpwstr>http://europa.eu/abc/european_countries/eu_members/slovenia/index_es.htm</vt:lpwstr>
      </vt:variant>
      <vt:variant>
        <vt:lpwstr/>
      </vt:variant>
      <vt:variant>
        <vt:i4>983078</vt:i4>
      </vt:variant>
      <vt:variant>
        <vt:i4>537</vt:i4>
      </vt:variant>
      <vt:variant>
        <vt:i4>0</vt:i4>
      </vt:variant>
      <vt:variant>
        <vt:i4>5</vt:i4>
      </vt:variant>
      <vt:variant>
        <vt:lpwstr>http://europa.eu/abc/european_countries/eu_members/slovakia/index_es.htm</vt:lpwstr>
      </vt:variant>
      <vt:variant>
        <vt:lpwstr/>
      </vt:variant>
      <vt:variant>
        <vt:i4>6029414</vt:i4>
      </vt:variant>
      <vt:variant>
        <vt:i4>534</vt:i4>
      </vt:variant>
      <vt:variant>
        <vt:i4>0</vt:i4>
      </vt:variant>
      <vt:variant>
        <vt:i4>5</vt:i4>
      </vt:variant>
      <vt:variant>
        <vt:lpwstr>http://europa.eu/abc/european_countries/eu_members/denmark/index_es.htm</vt:lpwstr>
      </vt:variant>
      <vt:variant>
        <vt:lpwstr/>
      </vt:variant>
      <vt:variant>
        <vt:i4>8192078</vt:i4>
      </vt:variant>
      <vt:variant>
        <vt:i4>531</vt:i4>
      </vt:variant>
      <vt:variant>
        <vt:i4>0</vt:i4>
      </vt:variant>
      <vt:variant>
        <vt:i4>5</vt:i4>
      </vt:variant>
      <vt:variant>
        <vt:lpwstr>http://europa.eu/abc/european_countries/eu_members/cyprus/index_es.htm</vt:lpwstr>
      </vt:variant>
      <vt:variant>
        <vt:lpwstr/>
      </vt:variant>
      <vt:variant>
        <vt:i4>1900599</vt:i4>
      </vt:variant>
      <vt:variant>
        <vt:i4>528</vt:i4>
      </vt:variant>
      <vt:variant>
        <vt:i4>0</vt:i4>
      </vt:variant>
      <vt:variant>
        <vt:i4>5</vt:i4>
      </vt:variant>
      <vt:variant>
        <vt:lpwstr>http://europa.eu/abc/european_countries/eu_members/bulgaria/index_es.htm</vt:lpwstr>
      </vt:variant>
      <vt:variant>
        <vt:lpwstr/>
      </vt:variant>
      <vt:variant>
        <vt:i4>5636203</vt:i4>
      </vt:variant>
      <vt:variant>
        <vt:i4>525</vt:i4>
      </vt:variant>
      <vt:variant>
        <vt:i4>0</vt:i4>
      </vt:variant>
      <vt:variant>
        <vt:i4>5</vt:i4>
      </vt:variant>
      <vt:variant>
        <vt:lpwstr>http://europa.eu/abc/european_countries/eu_members/belgium/index_es.htm</vt:lpwstr>
      </vt:variant>
      <vt:variant>
        <vt:lpwstr/>
      </vt:variant>
      <vt:variant>
        <vt:i4>6094964</vt:i4>
      </vt:variant>
      <vt:variant>
        <vt:i4>522</vt:i4>
      </vt:variant>
      <vt:variant>
        <vt:i4>0</vt:i4>
      </vt:variant>
      <vt:variant>
        <vt:i4>5</vt:i4>
      </vt:variant>
      <vt:variant>
        <vt:lpwstr>http://europa.eu/abc/european_countries/eu_members/austria/index_es.htm</vt:lpwstr>
      </vt:variant>
      <vt:variant>
        <vt:lpwstr/>
      </vt:variant>
      <vt:variant>
        <vt:i4>5308538</vt:i4>
      </vt:variant>
      <vt:variant>
        <vt:i4>519</vt:i4>
      </vt:variant>
      <vt:variant>
        <vt:i4>0</vt:i4>
      </vt:variant>
      <vt:variant>
        <vt:i4>5</vt:i4>
      </vt:variant>
      <vt:variant>
        <vt:lpwstr>http://europa.eu/abc/european_countries/eu_members/germany/index_es.htm</vt:lpwstr>
      </vt:variant>
      <vt:variant>
        <vt:lpwstr/>
      </vt:variant>
      <vt:variant>
        <vt:i4>6750317</vt:i4>
      </vt:variant>
      <vt:variant>
        <vt:i4>516</vt:i4>
      </vt:variant>
      <vt:variant>
        <vt:i4>0</vt:i4>
      </vt:variant>
      <vt:variant>
        <vt:i4>5</vt:i4>
      </vt:variant>
      <vt:variant>
        <vt:lpwstr>http://europa.eu/abc/european_countries/others/norway/index_es.htm</vt:lpwstr>
      </vt:variant>
      <vt:variant>
        <vt:lpwstr/>
      </vt:variant>
      <vt:variant>
        <vt:i4>2162731</vt:i4>
      </vt:variant>
      <vt:variant>
        <vt:i4>513</vt:i4>
      </vt:variant>
      <vt:variant>
        <vt:i4>0</vt:i4>
      </vt:variant>
      <vt:variant>
        <vt:i4>5</vt:i4>
      </vt:variant>
      <vt:variant>
        <vt:lpwstr>http://europa.eu/abc/european_countries/others/liechtenstein/index_es.htm</vt:lpwstr>
      </vt:variant>
      <vt:variant>
        <vt:lpwstr/>
      </vt:variant>
      <vt:variant>
        <vt:i4>5505095</vt:i4>
      </vt:variant>
      <vt:variant>
        <vt:i4>510</vt:i4>
      </vt:variant>
      <vt:variant>
        <vt:i4>0</vt:i4>
      </vt:variant>
      <vt:variant>
        <vt:i4>5</vt:i4>
      </vt:variant>
      <vt:variant>
        <vt:lpwstr>http://europa.eu/abc/european_countries/others/iceland/index_es.htm</vt:lpwstr>
      </vt:variant>
      <vt:variant>
        <vt:lpwstr/>
      </vt:variant>
      <vt:variant>
        <vt:i4>2818055</vt:i4>
      </vt:variant>
      <vt:variant>
        <vt:i4>507</vt:i4>
      </vt:variant>
      <vt:variant>
        <vt:i4>0</vt:i4>
      </vt:variant>
      <vt:variant>
        <vt:i4>5</vt:i4>
      </vt:variant>
      <vt:variant>
        <vt:lpwstr>http://europa.eu/abc/european_countries/candidate_countries/turkey/index_es.htm</vt:lpwstr>
      </vt:variant>
      <vt:variant>
        <vt:lpwstr/>
      </vt:variant>
      <vt:variant>
        <vt:i4>7405655</vt:i4>
      </vt:variant>
      <vt:variant>
        <vt:i4>504</vt:i4>
      </vt:variant>
      <vt:variant>
        <vt:i4>0</vt:i4>
      </vt:variant>
      <vt:variant>
        <vt:i4>5</vt:i4>
      </vt:variant>
      <vt:variant>
        <vt:lpwstr>http://europa.eu/abc/european_countries/candidate_countries/croatia/index_es.htm</vt:lpwstr>
      </vt:variant>
      <vt:variant>
        <vt:lpwstr/>
      </vt:variant>
      <vt:variant>
        <vt:i4>1900599</vt:i4>
      </vt:variant>
      <vt:variant>
        <vt:i4>501</vt:i4>
      </vt:variant>
      <vt:variant>
        <vt:i4>0</vt:i4>
      </vt:variant>
      <vt:variant>
        <vt:i4>5</vt:i4>
      </vt:variant>
      <vt:variant>
        <vt:lpwstr>http://europa.eu/abc/european_countries/candidate_countries/fyrom/index_es.htm</vt:lpwstr>
      </vt:variant>
      <vt:variant>
        <vt:lpwstr/>
      </vt:variant>
      <vt:variant>
        <vt:i4>6815819</vt:i4>
      </vt:variant>
      <vt:variant>
        <vt:i4>498</vt:i4>
      </vt:variant>
      <vt:variant>
        <vt:i4>0</vt:i4>
      </vt:variant>
      <vt:variant>
        <vt:i4>5</vt:i4>
      </vt:variant>
      <vt:variant>
        <vt:lpwstr>http://europa.eu/abc/european_countries/eu_members/sweden/index_es.htm</vt:lpwstr>
      </vt:variant>
      <vt:variant>
        <vt:lpwstr/>
      </vt:variant>
      <vt:variant>
        <vt:i4>4980859</vt:i4>
      </vt:variant>
      <vt:variant>
        <vt:i4>495</vt:i4>
      </vt:variant>
      <vt:variant>
        <vt:i4>0</vt:i4>
      </vt:variant>
      <vt:variant>
        <vt:i4>5</vt:i4>
      </vt:variant>
      <vt:variant>
        <vt:lpwstr>http://europa.eu/abc/european_countries/eu_members/romania/index_es.htm</vt:lpwstr>
      </vt:variant>
      <vt:variant>
        <vt:lpwstr/>
      </vt:variant>
      <vt:variant>
        <vt:i4>2949132</vt:i4>
      </vt:variant>
      <vt:variant>
        <vt:i4>492</vt:i4>
      </vt:variant>
      <vt:variant>
        <vt:i4>0</vt:i4>
      </vt:variant>
      <vt:variant>
        <vt:i4>5</vt:i4>
      </vt:variant>
      <vt:variant>
        <vt:lpwstr>http://europa.eu/abc/european_countries/eu_members/czechrepublic/index_es.htm</vt:lpwstr>
      </vt:variant>
      <vt:variant>
        <vt:lpwstr/>
      </vt:variant>
      <vt:variant>
        <vt:i4>2686979</vt:i4>
      </vt:variant>
      <vt:variant>
        <vt:i4>489</vt:i4>
      </vt:variant>
      <vt:variant>
        <vt:i4>0</vt:i4>
      </vt:variant>
      <vt:variant>
        <vt:i4>5</vt:i4>
      </vt:variant>
      <vt:variant>
        <vt:lpwstr>http://europa.eu/abc/european_countries/eu_members/unitedkingdom/index_es.htm</vt:lpwstr>
      </vt:variant>
      <vt:variant>
        <vt:lpwstr/>
      </vt:variant>
      <vt:variant>
        <vt:i4>6881372</vt:i4>
      </vt:variant>
      <vt:variant>
        <vt:i4>486</vt:i4>
      </vt:variant>
      <vt:variant>
        <vt:i4>0</vt:i4>
      </vt:variant>
      <vt:variant>
        <vt:i4>5</vt:i4>
      </vt:variant>
      <vt:variant>
        <vt:lpwstr>http://europa.eu/abc/european_countries/eu_members/poland/index_es.htm</vt:lpwstr>
      </vt:variant>
      <vt:variant>
        <vt:lpwstr/>
      </vt:variant>
      <vt:variant>
        <vt:i4>5374054</vt:i4>
      </vt:variant>
      <vt:variant>
        <vt:i4>483</vt:i4>
      </vt:variant>
      <vt:variant>
        <vt:i4>0</vt:i4>
      </vt:variant>
      <vt:variant>
        <vt:i4>5</vt:i4>
      </vt:variant>
      <vt:variant>
        <vt:lpwstr>http://europa.eu/abc/european_countries/eu_members/netherlands/index_es.htm</vt:lpwstr>
      </vt:variant>
      <vt:variant>
        <vt:lpwstr/>
      </vt:variant>
      <vt:variant>
        <vt:i4>3932169</vt:i4>
      </vt:variant>
      <vt:variant>
        <vt:i4>480</vt:i4>
      </vt:variant>
      <vt:variant>
        <vt:i4>0</vt:i4>
      </vt:variant>
      <vt:variant>
        <vt:i4>5</vt:i4>
      </vt:variant>
      <vt:variant>
        <vt:lpwstr>http://europa.eu/abc/european_countries/eu_members/malta/index_es.htm</vt:lpwstr>
      </vt:variant>
      <vt:variant>
        <vt:lpwstr/>
      </vt:variant>
      <vt:variant>
        <vt:i4>8323158</vt:i4>
      </vt:variant>
      <vt:variant>
        <vt:i4>477</vt:i4>
      </vt:variant>
      <vt:variant>
        <vt:i4>0</vt:i4>
      </vt:variant>
      <vt:variant>
        <vt:i4>5</vt:i4>
      </vt:variant>
      <vt:variant>
        <vt:lpwstr>http://europa.eu/abc/european_countries/eu_members/luxembourg/index_es.htm</vt:lpwstr>
      </vt:variant>
      <vt:variant>
        <vt:lpwstr/>
      </vt:variant>
      <vt:variant>
        <vt:i4>4063253</vt:i4>
      </vt:variant>
      <vt:variant>
        <vt:i4>474</vt:i4>
      </vt:variant>
      <vt:variant>
        <vt:i4>0</vt:i4>
      </vt:variant>
      <vt:variant>
        <vt:i4>5</vt:i4>
      </vt:variant>
      <vt:variant>
        <vt:lpwstr>http://europa.eu/abc/european_countries/eu_members/lithuania/index_es.htm</vt:lpwstr>
      </vt:variant>
      <vt:variant>
        <vt:lpwstr/>
      </vt:variant>
      <vt:variant>
        <vt:i4>6946880</vt:i4>
      </vt:variant>
      <vt:variant>
        <vt:i4>471</vt:i4>
      </vt:variant>
      <vt:variant>
        <vt:i4>0</vt:i4>
      </vt:variant>
      <vt:variant>
        <vt:i4>5</vt:i4>
      </vt:variant>
      <vt:variant>
        <vt:lpwstr>http://europa.eu/abc/european_countries/eu_members/latvia/index_es.htm</vt:lpwstr>
      </vt:variant>
      <vt:variant>
        <vt:lpwstr/>
      </vt:variant>
      <vt:variant>
        <vt:i4>2949124</vt:i4>
      </vt:variant>
      <vt:variant>
        <vt:i4>468</vt:i4>
      </vt:variant>
      <vt:variant>
        <vt:i4>0</vt:i4>
      </vt:variant>
      <vt:variant>
        <vt:i4>5</vt:i4>
      </vt:variant>
      <vt:variant>
        <vt:lpwstr>http://europa.eu/abc/european_countries/eu_members/italy/index_es.htm</vt:lpwstr>
      </vt:variant>
      <vt:variant>
        <vt:lpwstr/>
      </vt:variant>
      <vt:variant>
        <vt:i4>5570668</vt:i4>
      </vt:variant>
      <vt:variant>
        <vt:i4>465</vt:i4>
      </vt:variant>
      <vt:variant>
        <vt:i4>0</vt:i4>
      </vt:variant>
      <vt:variant>
        <vt:i4>5</vt:i4>
      </vt:variant>
      <vt:variant>
        <vt:lpwstr>http://europa.eu/abc/european_countries/eu_members/ireland/index_es.htm</vt:lpwstr>
      </vt:variant>
      <vt:variant>
        <vt:lpwstr/>
      </vt:variant>
      <vt:variant>
        <vt:i4>4325500</vt:i4>
      </vt:variant>
      <vt:variant>
        <vt:i4>462</vt:i4>
      </vt:variant>
      <vt:variant>
        <vt:i4>0</vt:i4>
      </vt:variant>
      <vt:variant>
        <vt:i4>5</vt:i4>
      </vt:variant>
      <vt:variant>
        <vt:lpwstr>http://europa.eu/abc/european_countries/eu_members/hungary/index_es.htm</vt:lpwstr>
      </vt:variant>
      <vt:variant>
        <vt:lpwstr/>
      </vt:variant>
      <vt:variant>
        <vt:i4>7995460</vt:i4>
      </vt:variant>
      <vt:variant>
        <vt:i4>459</vt:i4>
      </vt:variant>
      <vt:variant>
        <vt:i4>0</vt:i4>
      </vt:variant>
      <vt:variant>
        <vt:i4>5</vt:i4>
      </vt:variant>
      <vt:variant>
        <vt:lpwstr>http://europa.eu/abc/european_countries/eu_members/greece/index_es.htm</vt:lpwstr>
      </vt:variant>
      <vt:variant>
        <vt:lpwstr/>
      </vt:variant>
      <vt:variant>
        <vt:i4>8323151</vt:i4>
      </vt:variant>
      <vt:variant>
        <vt:i4>456</vt:i4>
      </vt:variant>
      <vt:variant>
        <vt:i4>0</vt:i4>
      </vt:variant>
      <vt:variant>
        <vt:i4>5</vt:i4>
      </vt:variant>
      <vt:variant>
        <vt:lpwstr>http://europa.eu/abc/european_countries/eu_members/france/index_es.htm</vt:lpwstr>
      </vt:variant>
      <vt:variant>
        <vt:lpwstr/>
      </vt:variant>
      <vt:variant>
        <vt:i4>5308535</vt:i4>
      </vt:variant>
      <vt:variant>
        <vt:i4>453</vt:i4>
      </vt:variant>
      <vt:variant>
        <vt:i4>0</vt:i4>
      </vt:variant>
      <vt:variant>
        <vt:i4>5</vt:i4>
      </vt:variant>
      <vt:variant>
        <vt:lpwstr>http://europa.eu/abc/european_countries/eu_members/finland/index_es.htm</vt:lpwstr>
      </vt:variant>
      <vt:variant>
        <vt:lpwstr/>
      </vt:variant>
      <vt:variant>
        <vt:i4>4325481</vt:i4>
      </vt:variant>
      <vt:variant>
        <vt:i4>450</vt:i4>
      </vt:variant>
      <vt:variant>
        <vt:i4>0</vt:i4>
      </vt:variant>
      <vt:variant>
        <vt:i4>5</vt:i4>
      </vt:variant>
      <vt:variant>
        <vt:lpwstr>http://europa.eu/abc/european_countries/eu_members/estonia/index_es.htm</vt:lpwstr>
      </vt:variant>
      <vt:variant>
        <vt:lpwstr/>
      </vt:variant>
      <vt:variant>
        <vt:i4>2097157</vt:i4>
      </vt:variant>
      <vt:variant>
        <vt:i4>447</vt:i4>
      </vt:variant>
      <vt:variant>
        <vt:i4>0</vt:i4>
      </vt:variant>
      <vt:variant>
        <vt:i4>5</vt:i4>
      </vt:variant>
      <vt:variant>
        <vt:lpwstr>http://europa.eu/abc/european_countries/eu_members/spain/index_es.htm</vt:lpwstr>
      </vt:variant>
      <vt:variant>
        <vt:lpwstr/>
      </vt:variant>
      <vt:variant>
        <vt:i4>720931</vt:i4>
      </vt:variant>
      <vt:variant>
        <vt:i4>444</vt:i4>
      </vt:variant>
      <vt:variant>
        <vt:i4>0</vt:i4>
      </vt:variant>
      <vt:variant>
        <vt:i4>5</vt:i4>
      </vt:variant>
      <vt:variant>
        <vt:lpwstr>http://europa.eu/abc/european_countries/eu_members/slovenia/index_es.htm</vt:lpwstr>
      </vt:variant>
      <vt:variant>
        <vt:lpwstr/>
      </vt:variant>
      <vt:variant>
        <vt:i4>983078</vt:i4>
      </vt:variant>
      <vt:variant>
        <vt:i4>441</vt:i4>
      </vt:variant>
      <vt:variant>
        <vt:i4>0</vt:i4>
      </vt:variant>
      <vt:variant>
        <vt:i4>5</vt:i4>
      </vt:variant>
      <vt:variant>
        <vt:lpwstr>http://europa.eu/abc/european_countries/eu_members/slovakia/index_es.htm</vt:lpwstr>
      </vt:variant>
      <vt:variant>
        <vt:lpwstr/>
      </vt:variant>
      <vt:variant>
        <vt:i4>6029414</vt:i4>
      </vt:variant>
      <vt:variant>
        <vt:i4>438</vt:i4>
      </vt:variant>
      <vt:variant>
        <vt:i4>0</vt:i4>
      </vt:variant>
      <vt:variant>
        <vt:i4>5</vt:i4>
      </vt:variant>
      <vt:variant>
        <vt:lpwstr>http://europa.eu/abc/european_countries/eu_members/denmark/index_es.htm</vt:lpwstr>
      </vt:variant>
      <vt:variant>
        <vt:lpwstr/>
      </vt:variant>
      <vt:variant>
        <vt:i4>8192078</vt:i4>
      </vt:variant>
      <vt:variant>
        <vt:i4>435</vt:i4>
      </vt:variant>
      <vt:variant>
        <vt:i4>0</vt:i4>
      </vt:variant>
      <vt:variant>
        <vt:i4>5</vt:i4>
      </vt:variant>
      <vt:variant>
        <vt:lpwstr>http://europa.eu/abc/european_countries/eu_members/cyprus/index_es.htm</vt:lpwstr>
      </vt:variant>
      <vt:variant>
        <vt:lpwstr/>
      </vt:variant>
      <vt:variant>
        <vt:i4>1900599</vt:i4>
      </vt:variant>
      <vt:variant>
        <vt:i4>432</vt:i4>
      </vt:variant>
      <vt:variant>
        <vt:i4>0</vt:i4>
      </vt:variant>
      <vt:variant>
        <vt:i4>5</vt:i4>
      </vt:variant>
      <vt:variant>
        <vt:lpwstr>http://europa.eu/abc/european_countries/eu_members/bulgaria/index_es.htm</vt:lpwstr>
      </vt:variant>
      <vt:variant>
        <vt:lpwstr/>
      </vt:variant>
      <vt:variant>
        <vt:i4>5636203</vt:i4>
      </vt:variant>
      <vt:variant>
        <vt:i4>429</vt:i4>
      </vt:variant>
      <vt:variant>
        <vt:i4>0</vt:i4>
      </vt:variant>
      <vt:variant>
        <vt:i4>5</vt:i4>
      </vt:variant>
      <vt:variant>
        <vt:lpwstr>http://europa.eu/abc/european_countries/eu_members/belgium/index_es.htm</vt:lpwstr>
      </vt:variant>
      <vt:variant>
        <vt:lpwstr/>
      </vt:variant>
      <vt:variant>
        <vt:i4>6094964</vt:i4>
      </vt:variant>
      <vt:variant>
        <vt:i4>426</vt:i4>
      </vt:variant>
      <vt:variant>
        <vt:i4>0</vt:i4>
      </vt:variant>
      <vt:variant>
        <vt:i4>5</vt:i4>
      </vt:variant>
      <vt:variant>
        <vt:lpwstr>http://europa.eu/abc/european_countries/eu_members/austria/index_es.htm</vt:lpwstr>
      </vt:variant>
      <vt:variant>
        <vt:lpwstr/>
      </vt:variant>
      <vt:variant>
        <vt:i4>5308538</vt:i4>
      </vt:variant>
      <vt:variant>
        <vt:i4>423</vt:i4>
      </vt:variant>
      <vt:variant>
        <vt:i4>0</vt:i4>
      </vt:variant>
      <vt:variant>
        <vt:i4>5</vt:i4>
      </vt:variant>
      <vt:variant>
        <vt:lpwstr>http://europa.eu/abc/european_countries/eu_members/germany/index_es.htm</vt:lpwstr>
      </vt:variant>
      <vt:variant>
        <vt:lpwstr/>
      </vt:variant>
      <vt:variant>
        <vt:i4>6750317</vt:i4>
      </vt:variant>
      <vt:variant>
        <vt:i4>420</vt:i4>
      </vt:variant>
      <vt:variant>
        <vt:i4>0</vt:i4>
      </vt:variant>
      <vt:variant>
        <vt:i4>5</vt:i4>
      </vt:variant>
      <vt:variant>
        <vt:lpwstr>http://europa.eu/abc/european_countries/others/norway/index_es.htm</vt:lpwstr>
      </vt:variant>
      <vt:variant>
        <vt:lpwstr/>
      </vt:variant>
      <vt:variant>
        <vt:i4>2162731</vt:i4>
      </vt:variant>
      <vt:variant>
        <vt:i4>417</vt:i4>
      </vt:variant>
      <vt:variant>
        <vt:i4>0</vt:i4>
      </vt:variant>
      <vt:variant>
        <vt:i4>5</vt:i4>
      </vt:variant>
      <vt:variant>
        <vt:lpwstr>http://europa.eu/abc/european_countries/others/liechtenstein/index_es.htm</vt:lpwstr>
      </vt:variant>
      <vt:variant>
        <vt:lpwstr/>
      </vt:variant>
      <vt:variant>
        <vt:i4>5505095</vt:i4>
      </vt:variant>
      <vt:variant>
        <vt:i4>414</vt:i4>
      </vt:variant>
      <vt:variant>
        <vt:i4>0</vt:i4>
      </vt:variant>
      <vt:variant>
        <vt:i4>5</vt:i4>
      </vt:variant>
      <vt:variant>
        <vt:lpwstr>http://europa.eu/abc/european_countries/others/iceland/index_es.htm</vt:lpwstr>
      </vt:variant>
      <vt:variant>
        <vt:lpwstr/>
      </vt:variant>
      <vt:variant>
        <vt:i4>7405655</vt:i4>
      </vt:variant>
      <vt:variant>
        <vt:i4>411</vt:i4>
      </vt:variant>
      <vt:variant>
        <vt:i4>0</vt:i4>
      </vt:variant>
      <vt:variant>
        <vt:i4>5</vt:i4>
      </vt:variant>
      <vt:variant>
        <vt:lpwstr>http://europa.eu/abc/european_countries/candidate_countries/croatia/index_es.htm</vt:lpwstr>
      </vt:variant>
      <vt:variant>
        <vt:lpwstr/>
      </vt:variant>
      <vt:variant>
        <vt:i4>1900599</vt:i4>
      </vt:variant>
      <vt:variant>
        <vt:i4>408</vt:i4>
      </vt:variant>
      <vt:variant>
        <vt:i4>0</vt:i4>
      </vt:variant>
      <vt:variant>
        <vt:i4>5</vt:i4>
      </vt:variant>
      <vt:variant>
        <vt:lpwstr>http://europa.eu/abc/european_countries/candidate_countries/fyrom/index_es.htm</vt:lpwstr>
      </vt:variant>
      <vt:variant>
        <vt:lpwstr/>
      </vt:variant>
      <vt:variant>
        <vt:i4>6815819</vt:i4>
      </vt:variant>
      <vt:variant>
        <vt:i4>405</vt:i4>
      </vt:variant>
      <vt:variant>
        <vt:i4>0</vt:i4>
      </vt:variant>
      <vt:variant>
        <vt:i4>5</vt:i4>
      </vt:variant>
      <vt:variant>
        <vt:lpwstr>http://europa.eu/abc/european_countries/eu_members/sweden/index_es.htm</vt:lpwstr>
      </vt:variant>
      <vt:variant>
        <vt:lpwstr/>
      </vt:variant>
      <vt:variant>
        <vt:i4>4980859</vt:i4>
      </vt:variant>
      <vt:variant>
        <vt:i4>402</vt:i4>
      </vt:variant>
      <vt:variant>
        <vt:i4>0</vt:i4>
      </vt:variant>
      <vt:variant>
        <vt:i4>5</vt:i4>
      </vt:variant>
      <vt:variant>
        <vt:lpwstr>http://europa.eu/abc/european_countries/eu_members/romania/index_es.htm</vt:lpwstr>
      </vt:variant>
      <vt:variant>
        <vt:lpwstr/>
      </vt:variant>
      <vt:variant>
        <vt:i4>2949132</vt:i4>
      </vt:variant>
      <vt:variant>
        <vt:i4>399</vt:i4>
      </vt:variant>
      <vt:variant>
        <vt:i4>0</vt:i4>
      </vt:variant>
      <vt:variant>
        <vt:i4>5</vt:i4>
      </vt:variant>
      <vt:variant>
        <vt:lpwstr>http://europa.eu/abc/european_countries/eu_members/czechrepublic/index_es.htm</vt:lpwstr>
      </vt:variant>
      <vt:variant>
        <vt:lpwstr/>
      </vt:variant>
      <vt:variant>
        <vt:i4>2686979</vt:i4>
      </vt:variant>
      <vt:variant>
        <vt:i4>396</vt:i4>
      </vt:variant>
      <vt:variant>
        <vt:i4>0</vt:i4>
      </vt:variant>
      <vt:variant>
        <vt:i4>5</vt:i4>
      </vt:variant>
      <vt:variant>
        <vt:lpwstr>http://europa.eu/abc/european_countries/eu_members/unitedkingdom/index_es.htm</vt:lpwstr>
      </vt:variant>
      <vt:variant>
        <vt:lpwstr/>
      </vt:variant>
      <vt:variant>
        <vt:i4>6881372</vt:i4>
      </vt:variant>
      <vt:variant>
        <vt:i4>393</vt:i4>
      </vt:variant>
      <vt:variant>
        <vt:i4>0</vt:i4>
      </vt:variant>
      <vt:variant>
        <vt:i4>5</vt:i4>
      </vt:variant>
      <vt:variant>
        <vt:lpwstr>http://europa.eu/abc/european_countries/eu_members/poland/index_es.htm</vt:lpwstr>
      </vt:variant>
      <vt:variant>
        <vt:lpwstr/>
      </vt:variant>
      <vt:variant>
        <vt:i4>5374054</vt:i4>
      </vt:variant>
      <vt:variant>
        <vt:i4>390</vt:i4>
      </vt:variant>
      <vt:variant>
        <vt:i4>0</vt:i4>
      </vt:variant>
      <vt:variant>
        <vt:i4>5</vt:i4>
      </vt:variant>
      <vt:variant>
        <vt:lpwstr>http://europa.eu/abc/european_countries/eu_members/netherlands/index_es.htm</vt:lpwstr>
      </vt:variant>
      <vt:variant>
        <vt:lpwstr/>
      </vt:variant>
      <vt:variant>
        <vt:i4>3932169</vt:i4>
      </vt:variant>
      <vt:variant>
        <vt:i4>387</vt:i4>
      </vt:variant>
      <vt:variant>
        <vt:i4>0</vt:i4>
      </vt:variant>
      <vt:variant>
        <vt:i4>5</vt:i4>
      </vt:variant>
      <vt:variant>
        <vt:lpwstr>http://europa.eu/abc/european_countries/eu_members/malta/index_es.htm</vt:lpwstr>
      </vt:variant>
      <vt:variant>
        <vt:lpwstr/>
      </vt:variant>
      <vt:variant>
        <vt:i4>8323158</vt:i4>
      </vt:variant>
      <vt:variant>
        <vt:i4>384</vt:i4>
      </vt:variant>
      <vt:variant>
        <vt:i4>0</vt:i4>
      </vt:variant>
      <vt:variant>
        <vt:i4>5</vt:i4>
      </vt:variant>
      <vt:variant>
        <vt:lpwstr>http://europa.eu/abc/european_countries/eu_members/luxembourg/index_es.htm</vt:lpwstr>
      </vt:variant>
      <vt:variant>
        <vt:lpwstr/>
      </vt:variant>
      <vt:variant>
        <vt:i4>4063253</vt:i4>
      </vt:variant>
      <vt:variant>
        <vt:i4>381</vt:i4>
      </vt:variant>
      <vt:variant>
        <vt:i4>0</vt:i4>
      </vt:variant>
      <vt:variant>
        <vt:i4>5</vt:i4>
      </vt:variant>
      <vt:variant>
        <vt:lpwstr>http://europa.eu/abc/european_countries/eu_members/lithuania/index_es.htm</vt:lpwstr>
      </vt:variant>
      <vt:variant>
        <vt:lpwstr/>
      </vt:variant>
      <vt:variant>
        <vt:i4>6946880</vt:i4>
      </vt:variant>
      <vt:variant>
        <vt:i4>378</vt:i4>
      </vt:variant>
      <vt:variant>
        <vt:i4>0</vt:i4>
      </vt:variant>
      <vt:variant>
        <vt:i4>5</vt:i4>
      </vt:variant>
      <vt:variant>
        <vt:lpwstr>http://europa.eu/abc/european_countries/eu_members/latvia/index_es.htm</vt:lpwstr>
      </vt:variant>
      <vt:variant>
        <vt:lpwstr/>
      </vt:variant>
      <vt:variant>
        <vt:i4>2949124</vt:i4>
      </vt:variant>
      <vt:variant>
        <vt:i4>375</vt:i4>
      </vt:variant>
      <vt:variant>
        <vt:i4>0</vt:i4>
      </vt:variant>
      <vt:variant>
        <vt:i4>5</vt:i4>
      </vt:variant>
      <vt:variant>
        <vt:lpwstr>http://europa.eu/abc/european_countries/eu_members/italy/index_es.htm</vt:lpwstr>
      </vt:variant>
      <vt:variant>
        <vt:lpwstr/>
      </vt:variant>
      <vt:variant>
        <vt:i4>5570668</vt:i4>
      </vt:variant>
      <vt:variant>
        <vt:i4>372</vt:i4>
      </vt:variant>
      <vt:variant>
        <vt:i4>0</vt:i4>
      </vt:variant>
      <vt:variant>
        <vt:i4>5</vt:i4>
      </vt:variant>
      <vt:variant>
        <vt:lpwstr>http://europa.eu/abc/european_countries/eu_members/ireland/index_es.htm</vt:lpwstr>
      </vt:variant>
      <vt:variant>
        <vt:lpwstr/>
      </vt:variant>
      <vt:variant>
        <vt:i4>4325500</vt:i4>
      </vt:variant>
      <vt:variant>
        <vt:i4>369</vt:i4>
      </vt:variant>
      <vt:variant>
        <vt:i4>0</vt:i4>
      </vt:variant>
      <vt:variant>
        <vt:i4>5</vt:i4>
      </vt:variant>
      <vt:variant>
        <vt:lpwstr>http://europa.eu/abc/european_countries/eu_members/hungary/index_es.htm</vt:lpwstr>
      </vt:variant>
      <vt:variant>
        <vt:lpwstr/>
      </vt:variant>
      <vt:variant>
        <vt:i4>7995460</vt:i4>
      </vt:variant>
      <vt:variant>
        <vt:i4>366</vt:i4>
      </vt:variant>
      <vt:variant>
        <vt:i4>0</vt:i4>
      </vt:variant>
      <vt:variant>
        <vt:i4>5</vt:i4>
      </vt:variant>
      <vt:variant>
        <vt:lpwstr>http://europa.eu/abc/european_countries/eu_members/greece/index_es.htm</vt:lpwstr>
      </vt:variant>
      <vt:variant>
        <vt:lpwstr/>
      </vt:variant>
      <vt:variant>
        <vt:i4>8323151</vt:i4>
      </vt:variant>
      <vt:variant>
        <vt:i4>363</vt:i4>
      </vt:variant>
      <vt:variant>
        <vt:i4>0</vt:i4>
      </vt:variant>
      <vt:variant>
        <vt:i4>5</vt:i4>
      </vt:variant>
      <vt:variant>
        <vt:lpwstr>http://europa.eu/abc/european_countries/eu_members/france/index_es.htm</vt:lpwstr>
      </vt:variant>
      <vt:variant>
        <vt:lpwstr/>
      </vt:variant>
      <vt:variant>
        <vt:i4>5308535</vt:i4>
      </vt:variant>
      <vt:variant>
        <vt:i4>360</vt:i4>
      </vt:variant>
      <vt:variant>
        <vt:i4>0</vt:i4>
      </vt:variant>
      <vt:variant>
        <vt:i4>5</vt:i4>
      </vt:variant>
      <vt:variant>
        <vt:lpwstr>http://europa.eu/abc/european_countries/eu_members/finland/index_es.htm</vt:lpwstr>
      </vt:variant>
      <vt:variant>
        <vt:lpwstr/>
      </vt:variant>
      <vt:variant>
        <vt:i4>4325481</vt:i4>
      </vt:variant>
      <vt:variant>
        <vt:i4>357</vt:i4>
      </vt:variant>
      <vt:variant>
        <vt:i4>0</vt:i4>
      </vt:variant>
      <vt:variant>
        <vt:i4>5</vt:i4>
      </vt:variant>
      <vt:variant>
        <vt:lpwstr>http://europa.eu/abc/european_countries/eu_members/estonia/index_es.htm</vt:lpwstr>
      </vt:variant>
      <vt:variant>
        <vt:lpwstr/>
      </vt:variant>
      <vt:variant>
        <vt:i4>2097157</vt:i4>
      </vt:variant>
      <vt:variant>
        <vt:i4>354</vt:i4>
      </vt:variant>
      <vt:variant>
        <vt:i4>0</vt:i4>
      </vt:variant>
      <vt:variant>
        <vt:i4>5</vt:i4>
      </vt:variant>
      <vt:variant>
        <vt:lpwstr>http://europa.eu/abc/european_countries/eu_members/spain/index_es.htm</vt:lpwstr>
      </vt:variant>
      <vt:variant>
        <vt:lpwstr/>
      </vt:variant>
      <vt:variant>
        <vt:i4>720931</vt:i4>
      </vt:variant>
      <vt:variant>
        <vt:i4>351</vt:i4>
      </vt:variant>
      <vt:variant>
        <vt:i4>0</vt:i4>
      </vt:variant>
      <vt:variant>
        <vt:i4>5</vt:i4>
      </vt:variant>
      <vt:variant>
        <vt:lpwstr>http://europa.eu/abc/european_countries/eu_members/slovenia/index_es.htm</vt:lpwstr>
      </vt:variant>
      <vt:variant>
        <vt:lpwstr/>
      </vt:variant>
      <vt:variant>
        <vt:i4>983078</vt:i4>
      </vt:variant>
      <vt:variant>
        <vt:i4>348</vt:i4>
      </vt:variant>
      <vt:variant>
        <vt:i4>0</vt:i4>
      </vt:variant>
      <vt:variant>
        <vt:i4>5</vt:i4>
      </vt:variant>
      <vt:variant>
        <vt:lpwstr>http://europa.eu/abc/european_countries/eu_members/slovakia/index_es.htm</vt:lpwstr>
      </vt:variant>
      <vt:variant>
        <vt:lpwstr/>
      </vt:variant>
      <vt:variant>
        <vt:i4>6029414</vt:i4>
      </vt:variant>
      <vt:variant>
        <vt:i4>345</vt:i4>
      </vt:variant>
      <vt:variant>
        <vt:i4>0</vt:i4>
      </vt:variant>
      <vt:variant>
        <vt:i4>5</vt:i4>
      </vt:variant>
      <vt:variant>
        <vt:lpwstr>http://europa.eu/abc/european_countries/eu_members/denmark/index_es.htm</vt:lpwstr>
      </vt:variant>
      <vt:variant>
        <vt:lpwstr/>
      </vt:variant>
      <vt:variant>
        <vt:i4>8192078</vt:i4>
      </vt:variant>
      <vt:variant>
        <vt:i4>342</vt:i4>
      </vt:variant>
      <vt:variant>
        <vt:i4>0</vt:i4>
      </vt:variant>
      <vt:variant>
        <vt:i4>5</vt:i4>
      </vt:variant>
      <vt:variant>
        <vt:lpwstr>http://europa.eu/abc/european_countries/eu_members/cyprus/index_es.htm</vt:lpwstr>
      </vt:variant>
      <vt:variant>
        <vt:lpwstr/>
      </vt:variant>
      <vt:variant>
        <vt:i4>1900599</vt:i4>
      </vt:variant>
      <vt:variant>
        <vt:i4>339</vt:i4>
      </vt:variant>
      <vt:variant>
        <vt:i4>0</vt:i4>
      </vt:variant>
      <vt:variant>
        <vt:i4>5</vt:i4>
      </vt:variant>
      <vt:variant>
        <vt:lpwstr>http://europa.eu/abc/european_countries/eu_members/bulgaria/index_es.htm</vt:lpwstr>
      </vt:variant>
      <vt:variant>
        <vt:lpwstr/>
      </vt:variant>
      <vt:variant>
        <vt:i4>5636203</vt:i4>
      </vt:variant>
      <vt:variant>
        <vt:i4>336</vt:i4>
      </vt:variant>
      <vt:variant>
        <vt:i4>0</vt:i4>
      </vt:variant>
      <vt:variant>
        <vt:i4>5</vt:i4>
      </vt:variant>
      <vt:variant>
        <vt:lpwstr>http://europa.eu/abc/european_countries/eu_members/belgium/index_es.htm</vt:lpwstr>
      </vt:variant>
      <vt:variant>
        <vt:lpwstr/>
      </vt:variant>
      <vt:variant>
        <vt:i4>6094964</vt:i4>
      </vt:variant>
      <vt:variant>
        <vt:i4>333</vt:i4>
      </vt:variant>
      <vt:variant>
        <vt:i4>0</vt:i4>
      </vt:variant>
      <vt:variant>
        <vt:i4>5</vt:i4>
      </vt:variant>
      <vt:variant>
        <vt:lpwstr>http://europa.eu/abc/european_countries/eu_members/austria/index_es.htm</vt:lpwstr>
      </vt:variant>
      <vt:variant>
        <vt:lpwstr/>
      </vt:variant>
      <vt:variant>
        <vt:i4>5308538</vt:i4>
      </vt:variant>
      <vt:variant>
        <vt:i4>330</vt:i4>
      </vt:variant>
      <vt:variant>
        <vt:i4>0</vt:i4>
      </vt:variant>
      <vt:variant>
        <vt:i4>5</vt:i4>
      </vt:variant>
      <vt:variant>
        <vt:lpwstr>http://europa.eu/abc/european_countries/eu_members/germany/index_es.htm</vt:lpwstr>
      </vt:variant>
      <vt:variant>
        <vt:lpwstr/>
      </vt:variant>
      <vt:variant>
        <vt:i4>6750317</vt:i4>
      </vt:variant>
      <vt:variant>
        <vt:i4>327</vt:i4>
      </vt:variant>
      <vt:variant>
        <vt:i4>0</vt:i4>
      </vt:variant>
      <vt:variant>
        <vt:i4>5</vt:i4>
      </vt:variant>
      <vt:variant>
        <vt:lpwstr>http://europa.eu/abc/european_countries/others/norway/index_es.htm</vt:lpwstr>
      </vt:variant>
      <vt:variant>
        <vt:lpwstr/>
      </vt:variant>
      <vt:variant>
        <vt:i4>2162731</vt:i4>
      </vt:variant>
      <vt:variant>
        <vt:i4>324</vt:i4>
      </vt:variant>
      <vt:variant>
        <vt:i4>0</vt:i4>
      </vt:variant>
      <vt:variant>
        <vt:i4>5</vt:i4>
      </vt:variant>
      <vt:variant>
        <vt:lpwstr>http://europa.eu/abc/european_countries/others/liechtenstein/index_es.htm</vt:lpwstr>
      </vt:variant>
      <vt:variant>
        <vt:lpwstr/>
      </vt:variant>
      <vt:variant>
        <vt:i4>5505095</vt:i4>
      </vt:variant>
      <vt:variant>
        <vt:i4>321</vt:i4>
      </vt:variant>
      <vt:variant>
        <vt:i4>0</vt:i4>
      </vt:variant>
      <vt:variant>
        <vt:i4>5</vt:i4>
      </vt:variant>
      <vt:variant>
        <vt:lpwstr>http://europa.eu/abc/european_countries/others/iceland/index_es.htm</vt:lpwstr>
      </vt:variant>
      <vt:variant>
        <vt:lpwstr/>
      </vt:variant>
      <vt:variant>
        <vt:i4>7405655</vt:i4>
      </vt:variant>
      <vt:variant>
        <vt:i4>318</vt:i4>
      </vt:variant>
      <vt:variant>
        <vt:i4>0</vt:i4>
      </vt:variant>
      <vt:variant>
        <vt:i4>5</vt:i4>
      </vt:variant>
      <vt:variant>
        <vt:lpwstr>http://europa.eu/abc/european_countries/candidate_countries/croatia/index_es.htm</vt:lpwstr>
      </vt:variant>
      <vt:variant>
        <vt:lpwstr/>
      </vt:variant>
      <vt:variant>
        <vt:i4>1900599</vt:i4>
      </vt:variant>
      <vt:variant>
        <vt:i4>315</vt:i4>
      </vt:variant>
      <vt:variant>
        <vt:i4>0</vt:i4>
      </vt:variant>
      <vt:variant>
        <vt:i4>5</vt:i4>
      </vt:variant>
      <vt:variant>
        <vt:lpwstr>http://europa.eu/abc/european_countries/candidate_countries/fyrom/index_es.htm</vt:lpwstr>
      </vt:variant>
      <vt:variant>
        <vt:lpwstr/>
      </vt:variant>
      <vt:variant>
        <vt:i4>6815819</vt:i4>
      </vt:variant>
      <vt:variant>
        <vt:i4>312</vt:i4>
      </vt:variant>
      <vt:variant>
        <vt:i4>0</vt:i4>
      </vt:variant>
      <vt:variant>
        <vt:i4>5</vt:i4>
      </vt:variant>
      <vt:variant>
        <vt:lpwstr>http://europa.eu/abc/european_countries/eu_members/sweden/index_es.htm</vt:lpwstr>
      </vt:variant>
      <vt:variant>
        <vt:lpwstr/>
      </vt:variant>
      <vt:variant>
        <vt:i4>4980859</vt:i4>
      </vt:variant>
      <vt:variant>
        <vt:i4>309</vt:i4>
      </vt:variant>
      <vt:variant>
        <vt:i4>0</vt:i4>
      </vt:variant>
      <vt:variant>
        <vt:i4>5</vt:i4>
      </vt:variant>
      <vt:variant>
        <vt:lpwstr>http://europa.eu/abc/european_countries/eu_members/romania/index_es.htm</vt:lpwstr>
      </vt:variant>
      <vt:variant>
        <vt:lpwstr/>
      </vt:variant>
      <vt:variant>
        <vt:i4>2949132</vt:i4>
      </vt:variant>
      <vt:variant>
        <vt:i4>306</vt:i4>
      </vt:variant>
      <vt:variant>
        <vt:i4>0</vt:i4>
      </vt:variant>
      <vt:variant>
        <vt:i4>5</vt:i4>
      </vt:variant>
      <vt:variant>
        <vt:lpwstr>http://europa.eu/abc/european_countries/eu_members/czechrepublic/index_es.htm</vt:lpwstr>
      </vt:variant>
      <vt:variant>
        <vt:lpwstr/>
      </vt:variant>
      <vt:variant>
        <vt:i4>2686979</vt:i4>
      </vt:variant>
      <vt:variant>
        <vt:i4>303</vt:i4>
      </vt:variant>
      <vt:variant>
        <vt:i4>0</vt:i4>
      </vt:variant>
      <vt:variant>
        <vt:i4>5</vt:i4>
      </vt:variant>
      <vt:variant>
        <vt:lpwstr>http://europa.eu/abc/european_countries/eu_members/unitedkingdom/index_es.htm</vt:lpwstr>
      </vt:variant>
      <vt:variant>
        <vt:lpwstr/>
      </vt:variant>
      <vt:variant>
        <vt:i4>6881372</vt:i4>
      </vt:variant>
      <vt:variant>
        <vt:i4>300</vt:i4>
      </vt:variant>
      <vt:variant>
        <vt:i4>0</vt:i4>
      </vt:variant>
      <vt:variant>
        <vt:i4>5</vt:i4>
      </vt:variant>
      <vt:variant>
        <vt:lpwstr>http://europa.eu/abc/european_countries/eu_members/poland/index_es.htm</vt:lpwstr>
      </vt:variant>
      <vt:variant>
        <vt:lpwstr/>
      </vt:variant>
      <vt:variant>
        <vt:i4>5374054</vt:i4>
      </vt:variant>
      <vt:variant>
        <vt:i4>297</vt:i4>
      </vt:variant>
      <vt:variant>
        <vt:i4>0</vt:i4>
      </vt:variant>
      <vt:variant>
        <vt:i4>5</vt:i4>
      </vt:variant>
      <vt:variant>
        <vt:lpwstr>http://europa.eu/abc/european_countries/eu_members/netherlands/index_es.htm</vt:lpwstr>
      </vt:variant>
      <vt:variant>
        <vt:lpwstr/>
      </vt:variant>
      <vt:variant>
        <vt:i4>3932169</vt:i4>
      </vt:variant>
      <vt:variant>
        <vt:i4>294</vt:i4>
      </vt:variant>
      <vt:variant>
        <vt:i4>0</vt:i4>
      </vt:variant>
      <vt:variant>
        <vt:i4>5</vt:i4>
      </vt:variant>
      <vt:variant>
        <vt:lpwstr>http://europa.eu/abc/european_countries/eu_members/malta/index_es.htm</vt:lpwstr>
      </vt:variant>
      <vt:variant>
        <vt:lpwstr/>
      </vt:variant>
      <vt:variant>
        <vt:i4>8323158</vt:i4>
      </vt:variant>
      <vt:variant>
        <vt:i4>291</vt:i4>
      </vt:variant>
      <vt:variant>
        <vt:i4>0</vt:i4>
      </vt:variant>
      <vt:variant>
        <vt:i4>5</vt:i4>
      </vt:variant>
      <vt:variant>
        <vt:lpwstr>http://europa.eu/abc/european_countries/eu_members/luxembourg/index_es.htm</vt:lpwstr>
      </vt:variant>
      <vt:variant>
        <vt:lpwstr/>
      </vt:variant>
      <vt:variant>
        <vt:i4>4063253</vt:i4>
      </vt:variant>
      <vt:variant>
        <vt:i4>288</vt:i4>
      </vt:variant>
      <vt:variant>
        <vt:i4>0</vt:i4>
      </vt:variant>
      <vt:variant>
        <vt:i4>5</vt:i4>
      </vt:variant>
      <vt:variant>
        <vt:lpwstr>http://europa.eu/abc/european_countries/eu_members/lithuania/index_es.htm</vt:lpwstr>
      </vt:variant>
      <vt:variant>
        <vt:lpwstr/>
      </vt:variant>
      <vt:variant>
        <vt:i4>6946880</vt:i4>
      </vt:variant>
      <vt:variant>
        <vt:i4>285</vt:i4>
      </vt:variant>
      <vt:variant>
        <vt:i4>0</vt:i4>
      </vt:variant>
      <vt:variant>
        <vt:i4>5</vt:i4>
      </vt:variant>
      <vt:variant>
        <vt:lpwstr>http://europa.eu/abc/european_countries/eu_members/latvia/index_es.htm</vt:lpwstr>
      </vt:variant>
      <vt:variant>
        <vt:lpwstr/>
      </vt:variant>
      <vt:variant>
        <vt:i4>2949124</vt:i4>
      </vt:variant>
      <vt:variant>
        <vt:i4>282</vt:i4>
      </vt:variant>
      <vt:variant>
        <vt:i4>0</vt:i4>
      </vt:variant>
      <vt:variant>
        <vt:i4>5</vt:i4>
      </vt:variant>
      <vt:variant>
        <vt:lpwstr>http://europa.eu/abc/european_countries/eu_members/italy/index_es.htm</vt:lpwstr>
      </vt:variant>
      <vt:variant>
        <vt:lpwstr/>
      </vt:variant>
      <vt:variant>
        <vt:i4>5570668</vt:i4>
      </vt:variant>
      <vt:variant>
        <vt:i4>279</vt:i4>
      </vt:variant>
      <vt:variant>
        <vt:i4>0</vt:i4>
      </vt:variant>
      <vt:variant>
        <vt:i4>5</vt:i4>
      </vt:variant>
      <vt:variant>
        <vt:lpwstr>http://europa.eu/abc/european_countries/eu_members/ireland/index_es.htm</vt:lpwstr>
      </vt:variant>
      <vt:variant>
        <vt:lpwstr/>
      </vt:variant>
      <vt:variant>
        <vt:i4>4325500</vt:i4>
      </vt:variant>
      <vt:variant>
        <vt:i4>276</vt:i4>
      </vt:variant>
      <vt:variant>
        <vt:i4>0</vt:i4>
      </vt:variant>
      <vt:variant>
        <vt:i4>5</vt:i4>
      </vt:variant>
      <vt:variant>
        <vt:lpwstr>http://europa.eu/abc/european_countries/eu_members/hungary/index_es.htm</vt:lpwstr>
      </vt:variant>
      <vt:variant>
        <vt:lpwstr/>
      </vt:variant>
      <vt:variant>
        <vt:i4>7995460</vt:i4>
      </vt:variant>
      <vt:variant>
        <vt:i4>273</vt:i4>
      </vt:variant>
      <vt:variant>
        <vt:i4>0</vt:i4>
      </vt:variant>
      <vt:variant>
        <vt:i4>5</vt:i4>
      </vt:variant>
      <vt:variant>
        <vt:lpwstr>http://europa.eu/abc/european_countries/eu_members/greece/index_es.htm</vt:lpwstr>
      </vt:variant>
      <vt:variant>
        <vt:lpwstr/>
      </vt:variant>
      <vt:variant>
        <vt:i4>8323151</vt:i4>
      </vt:variant>
      <vt:variant>
        <vt:i4>270</vt:i4>
      </vt:variant>
      <vt:variant>
        <vt:i4>0</vt:i4>
      </vt:variant>
      <vt:variant>
        <vt:i4>5</vt:i4>
      </vt:variant>
      <vt:variant>
        <vt:lpwstr>http://europa.eu/abc/european_countries/eu_members/france/index_es.htm</vt:lpwstr>
      </vt:variant>
      <vt:variant>
        <vt:lpwstr/>
      </vt:variant>
      <vt:variant>
        <vt:i4>5308535</vt:i4>
      </vt:variant>
      <vt:variant>
        <vt:i4>267</vt:i4>
      </vt:variant>
      <vt:variant>
        <vt:i4>0</vt:i4>
      </vt:variant>
      <vt:variant>
        <vt:i4>5</vt:i4>
      </vt:variant>
      <vt:variant>
        <vt:lpwstr>http://europa.eu/abc/european_countries/eu_members/finland/index_es.htm</vt:lpwstr>
      </vt:variant>
      <vt:variant>
        <vt:lpwstr/>
      </vt:variant>
      <vt:variant>
        <vt:i4>4325481</vt:i4>
      </vt:variant>
      <vt:variant>
        <vt:i4>264</vt:i4>
      </vt:variant>
      <vt:variant>
        <vt:i4>0</vt:i4>
      </vt:variant>
      <vt:variant>
        <vt:i4>5</vt:i4>
      </vt:variant>
      <vt:variant>
        <vt:lpwstr>http://europa.eu/abc/european_countries/eu_members/estonia/index_es.htm</vt:lpwstr>
      </vt:variant>
      <vt:variant>
        <vt:lpwstr/>
      </vt:variant>
      <vt:variant>
        <vt:i4>2097157</vt:i4>
      </vt:variant>
      <vt:variant>
        <vt:i4>261</vt:i4>
      </vt:variant>
      <vt:variant>
        <vt:i4>0</vt:i4>
      </vt:variant>
      <vt:variant>
        <vt:i4>5</vt:i4>
      </vt:variant>
      <vt:variant>
        <vt:lpwstr>http://europa.eu/abc/european_countries/eu_members/spain/index_es.htm</vt:lpwstr>
      </vt:variant>
      <vt:variant>
        <vt:lpwstr/>
      </vt:variant>
      <vt:variant>
        <vt:i4>720931</vt:i4>
      </vt:variant>
      <vt:variant>
        <vt:i4>258</vt:i4>
      </vt:variant>
      <vt:variant>
        <vt:i4>0</vt:i4>
      </vt:variant>
      <vt:variant>
        <vt:i4>5</vt:i4>
      </vt:variant>
      <vt:variant>
        <vt:lpwstr>http://europa.eu/abc/european_countries/eu_members/slovenia/index_es.htm</vt:lpwstr>
      </vt:variant>
      <vt:variant>
        <vt:lpwstr/>
      </vt:variant>
      <vt:variant>
        <vt:i4>983078</vt:i4>
      </vt:variant>
      <vt:variant>
        <vt:i4>255</vt:i4>
      </vt:variant>
      <vt:variant>
        <vt:i4>0</vt:i4>
      </vt:variant>
      <vt:variant>
        <vt:i4>5</vt:i4>
      </vt:variant>
      <vt:variant>
        <vt:lpwstr>http://europa.eu/abc/european_countries/eu_members/slovakia/index_es.htm</vt:lpwstr>
      </vt:variant>
      <vt:variant>
        <vt:lpwstr/>
      </vt:variant>
      <vt:variant>
        <vt:i4>6029414</vt:i4>
      </vt:variant>
      <vt:variant>
        <vt:i4>252</vt:i4>
      </vt:variant>
      <vt:variant>
        <vt:i4>0</vt:i4>
      </vt:variant>
      <vt:variant>
        <vt:i4>5</vt:i4>
      </vt:variant>
      <vt:variant>
        <vt:lpwstr>http://europa.eu/abc/european_countries/eu_members/denmark/index_es.htm</vt:lpwstr>
      </vt:variant>
      <vt:variant>
        <vt:lpwstr/>
      </vt:variant>
      <vt:variant>
        <vt:i4>8192078</vt:i4>
      </vt:variant>
      <vt:variant>
        <vt:i4>249</vt:i4>
      </vt:variant>
      <vt:variant>
        <vt:i4>0</vt:i4>
      </vt:variant>
      <vt:variant>
        <vt:i4>5</vt:i4>
      </vt:variant>
      <vt:variant>
        <vt:lpwstr>http://europa.eu/abc/european_countries/eu_members/cyprus/index_es.htm</vt:lpwstr>
      </vt:variant>
      <vt:variant>
        <vt:lpwstr/>
      </vt:variant>
      <vt:variant>
        <vt:i4>1900599</vt:i4>
      </vt:variant>
      <vt:variant>
        <vt:i4>246</vt:i4>
      </vt:variant>
      <vt:variant>
        <vt:i4>0</vt:i4>
      </vt:variant>
      <vt:variant>
        <vt:i4>5</vt:i4>
      </vt:variant>
      <vt:variant>
        <vt:lpwstr>http://europa.eu/abc/european_countries/eu_members/bulgaria/index_es.htm</vt:lpwstr>
      </vt:variant>
      <vt:variant>
        <vt:lpwstr/>
      </vt:variant>
      <vt:variant>
        <vt:i4>5636203</vt:i4>
      </vt:variant>
      <vt:variant>
        <vt:i4>243</vt:i4>
      </vt:variant>
      <vt:variant>
        <vt:i4>0</vt:i4>
      </vt:variant>
      <vt:variant>
        <vt:i4>5</vt:i4>
      </vt:variant>
      <vt:variant>
        <vt:lpwstr>http://europa.eu/abc/european_countries/eu_members/belgium/index_es.htm</vt:lpwstr>
      </vt:variant>
      <vt:variant>
        <vt:lpwstr/>
      </vt:variant>
      <vt:variant>
        <vt:i4>6094964</vt:i4>
      </vt:variant>
      <vt:variant>
        <vt:i4>240</vt:i4>
      </vt:variant>
      <vt:variant>
        <vt:i4>0</vt:i4>
      </vt:variant>
      <vt:variant>
        <vt:i4>5</vt:i4>
      </vt:variant>
      <vt:variant>
        <vt:lpwstr>http://europa.eu/abc/european_countries/eu_members/austria/index_es.htm</vt:lpwstr>
      </vt:variant>
      <vt:variant>
        <vt:lpwstr/>
      </vt:variant>
      <vt:variant>
        <vt:i4>5308538</vt:i4>
      </vt:variant>
      <vt:variant>
        <vt:i4>237</vt:i4>
      </vt:variant>
      <vt:variant>
        <vt:i4>0</vt:i4>
      </vt:variant>
      <vt:variant>
        <vt:i4>5</vt:i4>
      </vt:variant>
      <vt:variant>
        <vt:lpwstr>http://europa.eu/abc/european_countries/eu_members/germany/index_es.htm</vt:lpwstr>
      </vt:variant>
      <vt:variant>
        <vt:lpwstr/>
      </vt:variant>
      <vt:variant>
        <vt:i4>6750317</vt:i4>
      </vt:variant>
      <vt:variant>
        <vt:i4>234</vt:i4>
      </vt:variant>
      <vt:variant>
        <vt:i4>0</vt:i4>
      </vt:variant>
      <vt:variant>
        <vt:i4>5</vt:i4>
      </vt:variant>
      <vt:variant>
        <vt:lpwstr>http://europa.eu/abc/european_countries/others/norway/index_es.htm</vt:lpwstr>
      </vt:variant>
      <vt:variant>
        <vt:lpwstr/>
      </vt:variant>
      <vt:variant>
        <vt:i4>2162731</vt:i4>
      </vt:variant>
      <vt:variant>
        <vt:i4>231</vt:i4>
      </vt:variant>
      <vt:variant>
        <vt:i4>0</vt:i4>
      </vt:variant>
      <vt:variant>
        <vt:i4>5</vt:i4>
      </vt:variant>
      <vt:variant>
        <vt:lpwstr>http://europa.eu/abc/european_countries/others/liechtenstein/index_es.htm</vt:lpwstr>
      </vt:variant>
      <vt:variant>
        <vt:lpwstr/>
      </vt:variant>
      <vt:variant>
        <vt:i4>5505095</vt:i4>
      </vt:variant>
      <vt:variant>
        <vt:i4>228</vt:i4>
      </vt:variant>
      <vt:variant>
        <vt:i4>0</vt:i4>
      </vt:variant>
      <vt:variant>
        <vt:i4>5</vt:i4>
      </vt:variant>
      <vt:variant>
        <vt:lpwstr>http://europa.eu/abc/european_countries/others/iceland/index_es.htm</vt:lpwstr>
      </vt:variant>
      <vt:variant>
        <vt:lpwstr/>
      </vt:variant>
      <vt:variant>
        <vt:i4>7405655</vt:i4>
      </vt:variant>
      <vt:variant>
        <vt:i4>225</vt:i4>
      </vt:variant>
      <vt:variant>
        <vt:i4>0</vt:i4>
      </vt:variant>
      <vt:variant>
        <vt:i4>5</vt:i4>
      </vt:variant>
      <vt:variant>
        <vt:lpwstr>http://europa.eu/abc/european_countries/candidate_countries/croatia/index_es.htm</vt:lpwstr>
      </vt:variant>
      <vt:variant>
        <vt:lpwstr/>
      </vt:variant>
      <vt:variant>
        <vt:i4>1900599</vt:i4>
      </vt:variant>
      <vt:variant>
        <vt:i4>222</vt:i4>
      </vt:variant>
      <vt:variant>
        <vt:i4>0</vt:i4>
      </vt:variant>
      <vt:variant>
        <vt:i4>5</vt:i4>
      </vt:variant>
      <vt:variant>
        <vt:lpwstr>http://europa.eu/abc/european_countries/candidate_countries/fyrom/index_es.htm</vt:lpwstr>
      </vt:variant>
      <vt:variant>
        <vt:lpwstr/>
      </vt:variant>
      <vt:variant>
        <vt:i4>6815819</vt:i4>
      </vt:variant>
      <vt:variant>
        <vt:i4>219</vt:i4>
      </vt:variant>
      <vt:variant>
        <vt:i4>0</vt:i4>
      </vt:variant>
      <vt:variant>
        <vt:i4>5</vt:i4>
      </vt:variant>
      <vt:variant>
        <vt:lpwstr>http://europa.eu/abc/european_countries/eu_members/sweden/index_es.htm</vt:lpwstr>
      </vt:variant>
      <vt:variant>
        <vt:lpwstr/>
      </vt:variant>
      <vt:variant>
        <vt:i4>4980859</vt:i4>
      </vt:variant>
      <vt:variant>
        <vt:i4>216</vt:i4>
      </vt:variant>
      <vt:variant>
        <vt:i4>0</vt:i4>
      </vt:variant>
      <vt:variant>
        <vt:i4>5</vt:i4>
      </vt:variant>
      <vt:variant>
        <vt:lpwstr>http://europa.eu/abc/european_countries/eu_members/romania/index_es.htm</vt:lpwstr>
      </vt:variant>
      <vt:variant>
        <vt:lpwstr/>
      </vt:variant>
      <vt:variant>
        <vt:i4>2949132</vt:i4>
      </vt:variant>
      <vt:variant>
        <vt:i4>213</vt:i4>
      </vt:variant>
      <vt:variant>
        <vt:i4>0</vt:i4>
      </vt:variant>
      <vt:variant>
        <vt:i4>5</vt:i4>
      </vt:variant>
      <vt:variant>
        <vt:lpwstr>http://europa.eu/abc/european_countries/eu_members/czechrepublic/index_es.htm</vt:lpwstr>
      </vt:variant>
      <vt:variant>
        <vt:lpwstr/>
      </vt:variant>
      <vt:variant>
        <vt:i4>2686979</vt:i4>
      </vt:variant>
      <vt:variant>
        <vt:i4>210</vt:i4>
      </vt:variant>
      <vt:variant>
        <vt:i4>0</vt:i4>
      </vt:variant>
      <vt:variant>
        <vt:i4>5</vt:i4>
      </vt:variant>
      <vt:variant>
        <vt:lpwstr>http://europa.eu/abc/european_countries/eu_members/unitedkingdom/index_es.htm</vt:lpwstr>
      </vt:variant>
      <vt:variant>
        <vt:lpwstr/>
      </vt:variant>
      <vt:variant>
        <vt:i4>6881372</vt:i4>
      </vt:variant>
      <vt:variant>
        <vt:i4>207</vt:i4>
      </vt:variant>
      <vt:variant>
        <vt:i4>0</vt:i4>
      </vt:variant>
      <vt:variant>
        <vt:i4>5</vt:i4>
      </vt:variant>
      <vt:variant>
        <vt:lpwstr>http://europa.eu/abc/european_countries/eu_members/poland/index_es.htm</vt:lpwstr>
      </vt:variant>
      <vt:variant>
        <vt:lpwstr/>
      </vt:variant>
      <vt:variant>
        <vt:i4>5374054</vt:i4>
      </vt:variant>
      <vt:variant>
        <vt:i4>204</vt:i4>
      </vt:variant>
      <vt:variant>
        <vt:i4>0</vt:i4>
      </vt:variant>
      <vt:variant>
        <vt:i4>5</vt:i4>
      </vt:variant>
      <vt:variant>
        <vt:lpwstr>http://europa.eu/abc/european_countries/eu_members/netherlands/index_es.htm</vt:lpwstr>
      </vt:variant>
      <vt:variant>
        <vt:lpwstr/>
      </vt:variant>
      <vt:variant>
        <vt:i4>3932169</vt:i4>
      </vt:variant>
      <vt:variant>
        <vt:i4>201</vt:i4>
      </vt:variant>
      <vt:variant>
        <vt:i4>0</vt:i4>
      </vt:variant>
      <vt:variant>
        <vt:i4>5</vt:i4>
      </vt:variant>
      <vt:variant>
        <vt:lpwstr>http://europa.eu/abc/european_countries/eu_members/malta/index_es.htm</vt:lpwstr>
      </vt:variant>
      <vt:variant>
        <vt:lpwstr/>
      </vt:variant>
      <vt:variant>
        <vt:i4>8323158</vt:i4>
      </vt:variant>
      <vt:variant>
        <vt:i4>198</vt:i4>
      </vt:variant>
      <vt:variant>
        <vt:i4>0</vt:i4>
      </vt:variant>
      <vt:variant>
        <vt:i4>5</vt:i4>
      </vt:variant>
      <vt:variant>
        <vt:lpwstr>http://europa.eu/abc/european_countries/eu_members/luxembourg/index_es.htm</vt:lpwstr>
      </vt:variant>
      <vt:variant>
        <vt:lpwstr/>
      </vt:variant>
      <vt:variant>
        <vt:i4>4063253</vt:i4>
      </vt:variant>
      <vt:variant>
        <vt:i4>195</vt:i4>
      </vt:variant>
      <vt:variant>
        <vt:i4>0</vt:i4>
      </vt:variant>
      <vt:variant>
        <vt:i4>5</vt:i4>
      </vt:variant>
      <vt:variant>
        <vt:lpwstr>http://europa.eu/abc/european_countries/eu_members/lithuania/index_es.htm</vt:lpwstr>
      </vt:variant>
      <vt:variant>
        <vt:lpwstr/>
      </vt:variant>
      <vt:variant>
        <vt:i4>6946880</vt:i4>
      </vt:variant>
      <vt:variant>
        <vt:i4>192</vt:i4>
      </vt:variant>
      <vt:variant>
        <vt:i4>0</vt:i4>
      </vt:variant>
      <vt:variant>
        <vt:i4>5</vt:i4>
      </vt:variant>
      <vt:variant>
        <vt:lpwstr>http://europa.eu/abc/european_countries/eu_members/latvia/index_es.htm</vt:lpwstr>
      </vt:variant>
      <vt:variant>
        <vt:lpwstr/>
      </vt:variant>
      <vt:variant>
        <vt:i4>2949124</vt:i4>
      </vt:variant>
      <vt:variant>
        <vt:i4>189</vt:i4>
      </vt:variant>
      <vt:variant>
        <vt:i4>0</vt:i4>
      </vt:variant>
      <vt:variant>
        <vt:i4>5</vt:i4>
      </vt:variant>
      <vt:variant>
        <vt:lpwstr>http://europa.eu/abc/european_countries/eu_members/italy/index_es.htm</vt:lpwstr>
      </vt:variant>
      <vt:variant>
        <vt:lpwstr/>
      </vt:variant>
      <vt:variant>
        <vt:i4>5570668</vt:i4>
      </vt:variant>
      <vt:variant>
        <vt:i4>186</vt:i4>
      </vt:variant>
      <vt:variant>
        <vt:i4>0</vt:i4>
      </vt:variant>
      <vt:variant>
        <vt:i4>5</vt:i4>
      </vt:variant>
      <vt:variant>
        <vt:lpwstr>http://europa.eu/abc/european_countries/eu_members/ireland/index_es.htm</vt:lpwstr>
      </vt:variant>
      <vt:variant>
        <vt:lpwstr/>
      </vt:variant>
      <vt:variant>
        <vt:i4>4325500</vt:i4>
      </vt:variant>
      <vt:variant>
        <vt:i4>183</vt:i4>
      </vt:variant>
      <vt:variant>
        <vt:i4>0</vt:i4>
      </vt:variant>
      <vt:variant>
        <vt:i4>5</vt:i4>
      </vt:variant>
      <vt:variant>
        <vt:lpwstr>http://europa.eu/abc/european_countries/eu_members/hungary/index_es.htm</vt:lpwstr>
      </vt:variant>
      <vt:variant>
        <vt:lpwstr/>
      </vt:variant>
      <vt:variant>
        <vt:i4>7995460</vt:i4>
      </vt:variant>
      <vt:variant>
        <vt:i4>180</vt:i4>
      </vt:variant>
      <vt:variant>
        <vt:i4>0</vt:i4>
      </vt:variant>
      <vt:variant>
        <vt:i4>5</vt:i4>
      </vt:variant>
      <vt:variant>
        <vt:lpwstr>http://europa.eu/abc/european_countries/eu_members/greece/index_es.htm</vt:lpwstr>
      </vt:variant>
      <vt:variant>
        <vt:lpwstr/>
      </vt:variant>
      <vt:variant>
        <vt:i4>8323151</vt:i4>
      </vt:variant>
      <vt:variant>
        <vt:i4>177</vt:i4>
      </vt:variant>
      <vt:variant>
        <vt:i4>0</vt:i4>
      </vt:variant>
      <vt:variant>
        <vt:i4>5</vt:i4>
      </vt:variant>
      <vt:variant>
        <vt:lpwstr>http://europa.eu/abc/european_countries/eu_members/france/index_es.htm</vt:lpwstr>
      </vt:variant>
      <vt:variant>
        <vt:lpwstr/>
      </vt:variant>
      <vt:variant>
        <vt:i4>5308535</vt:i4>
      </vt:variant>
      <vt:variant>
        <vt:i4>174</vt:i4>
      </vt:variant>
      <vt:variant>
        <vt:i4>0</vt:i4>
      </vt:variant>
      <vt:variant>
        <vt:i4>5</vt:i4>
      </vt:variant>
      <vt:variant>
        <vt:lpwstr>http://europa.eu/abc/european_countries/eu_members/finland/index_es.htm</vt:lpwstr>
      </vt:variant>
      <vt:variant>
        <vt:lpwstr/>
      </vt:variant>
      <vt:variant>
        <vt:i4>4325481</vt:i4>
      </vt:variant>
      <vt:variant>
        <vt:i4>171</vt:i4>
      </vt:variant>
      <vt:variant>
        <vt:i4>0</vt:i4>
      </vt:variant>
      <vt:variant>
        <vt:i4>5</vt:i4>
      </vt:variant>
      <vt:variant>
        <vt:lpwstr>http://europa.eu/abc/european_countries/eu_members/estonia/index_es.htm</vt:lpwstr>
      </vt:variant>
      <vt:variant>
        <vt:lpwstr/>
      </vt:variant>
      <vt:variant>
        <vt:i4>2097157</vt:i4>
      </vt:variant>
      <vt:variant>
        <vt:i4>168</vt:i4>
      </vt:variant>
      <vt:variant>
        <vt:i4>0</vt:i4>
      </vt:variant>
      <vt:variant>
        <vt:i4>5</vt:i4>
      </vt:variant>
      <vt:variant>
        <vt:lpwstr>http://europa.eu/abc/european_countries/eu_members/spain/index_es.htm</vt:lpwstr>
      </vt:variant>
      <vt:variant>
        <vt:lpwstr/>
      </vt:variant>
      <vt:variant>
        <vt:i4>720931</vt:i4>
      </vt:variant>
      <vt:variant>
        <vt:i4>165</vt:i4>
      </vt:variant>
      <vt:variant>
        <vt:i4>0</vt:i4>
      </vt:variant>
      <vt:variant>
        <vt:i4>5</vt:i4>
      </vt:variant>
      <vt:variant>
        <vt:lpwstr>http://europa.eu/abc/european_countries/eu_members/slovenia/index_es.htm</vt:lpwstr>
      </vt:variant>
      <vt:variant>
        <vt:lpwstr/>
      </vt:variant>
      <vt:variant>
        <vt:i4>983078</vt:i4>
      </vt:variant>
      <vt:variant>
        <vt:i4>162</vt:i4>
      </vt:variant>
      <vt:variant>
        <vt:i4>0</vt:i4>
      </vt:variant>
      <vt:variant>
        <vt:i4>5</vt:i4>
      </vt:variant>
      <vt:variant>
        <vt:lpwstr>http://europa.eu/abc/european_countries/eu_members/slovakia/index_es.htm</vt:lpwstr>
      </vt:variant>
      <vt:variant>
        <vt:lpwstr/>
      </vt:variant>
      <vt:variant>
        <vt:i4>6029414</vt:i4>
      </vt:variant>
      <vt:variant>
        <vt:i4>159</vt:i4>
      </vt:variant>
      <vt:variant>
        <vt:i4>0</vt:i4>
      </vt:variant>
      <vt:variant>
        <vt:i4>5</vt:i4>
      </vt:variant>
      <vt:variant>
        <vt:lpwstr>http://europa.eu/abc/european_countries/eu_members/denmark/index_es.htm</vt:lpwstr>
      </vt:variant>
      <vt:variant>
        <vt:lpwstr/>
      </vt:variant>
      <vt:variant>
        <vt:i4>8192078</vt:i4>
      </vt:variant>
      <vt:variant>
        <vt:i4>156</vt:i4>
      </vt:variant>
      <vt:variant>
        <vt:i4>0</vt:i4>
      </vt:variant>
      <vt:variant>
        <vt:i4>5</vt:i4>
      </vt:variant>
      <vt:variant>
        <vt:lpwstr>http://europa.eu/abc/european_countries/eu_members/cyprus/index_es.htm</vt:lpwstr>
      </vt:variant>
      <vt:variant>
        <vt:lpwstr/>
      </vt:variant>
      <vt:variant>
        <vt:i4>1900599</vt:i4>
      </vt:variant>
      <vt:variant>
        <vt:i4>153</vt:i4>
      </vt:variant>
      <vt:variant>
        <vt:i4>0</vt:i4>
      </vt:variant>
      <vt:variant>
        <vt:i4>5</vt:i4>
      </vt:variant>
      <vt:variant>
        <vt:lpwstr>http://europa.eu/abc/european_countries/eu_members/bulgaria/index_es.htm</vt:lpwstr>
      </vt:variant>
      <vt:variant>
        <vt:lpwstr/>
      </vt:variant>
      <vt:variant>
        <vt:i4>5636203</vt:i4>
      </vt:variant>
      <vt:variant>
        <vt:i4>150</vt:i4>
      </vt:variant>
      <vt:variant>
        <vt:i4>0</vt:i4>
      </vt:variant>
      <vt:variant>
        <vt:i4>5</vt:i4>
      </vt:variant>
      <vt:variant>
        <vt:lpwstr>http://europa.eu/abc/european_countries/eu_members/belgium/index_es.htm</vt:lpwstr>
      </vt:variant>
      <vt:variant>
        <vt:lpwstr/>
      </vt:variant>
      <vt:variant>
        <vt:i4>6094964</vt:i4>
      </vt:variant>
      <vt:variant>
        <vt:i4>147</vt:i4>
      </vt:variant>
      <vt:variant>
        <vt:i4>0</vt:i4>
      </vt:variant>
      <vt:variant>
        <vt:i4>5</vt:i4>
      </vt:variant>
      <vt:variant>
        <vt:lpwstr>http://europa.eu/abc/european_countries/eu_members/austria/index_es.htm</vt:lpwstr>
      </vt:variant>
      <vt:variant>
        <vt:lpwstr/>
      </vt:variant>
      <vt:variant>
        <vt:i4>5308538</vt:i4>
      </vt:variant>
      <vt:variant>
        <vt:i4>144</vt:i4>
      </vt:variant>
      <vt:variant>
        <vt:i4>0</vt:i4>
      </vt:variant>
      <vt:variant>
        <vt:i4>5</vt:i4>
      </vt:variant>
      <vt:variant>
        <vt:lpwstr>http://europa.eu/abc/european_countries/eu_members/germany/index_es.htm</vt:lpwstr>
      </vt:variant>
      <vt:variant>
        <vt:lpwstr/>
      </vt:variant>
      <vt:variant>
        <vt:i4>4849730</vt:i4>
      </vt:variant>
      <vt:variant>
        <vt:i4>141</vt:i4>
      </vt:variant>
      <vt:variant>
        <vt:i4>0</vt:i4>
      </vt:variant>
      <vt:variant>
        <vt:i4>5</vt:i4>
      </vt:variant>
      <vt:variant>
        <vt:lpwstr>http://europa.eu/abc/european_countries/others/switzerland/index_es.htm</vt:lpwstr>
      </vt:variant>
      <vt:variant>
        <vt:lpwstr/>
      </vt:variant>
      <vt:variant>
        <vt:i4>6815819</vt:i4>
      </vt:variant>
      <vt:variant>
        <vt:i4>138</vt:i4>
      </vt:variant>
      <vt:variant>
        <vt:i4>0</vt:i4>
      </vt:variant>
      <vt:variant>
        <vt:i4>5</vt:i4>
      </vt:variant>
      <vt:variant>
        <vt:lpwstr>http://europa.eu/abc/european_countries/eu_members/sweden/index_es.htm</vt:lpwstr>
      </vt:variant>
      <vt:variant>
        <vt:lpwstr/>
      </vt:variant>
      <vt:variant>
        <vt:i4>2686979</vt:i4>
      </vt:variant>
      <vt:variant>
        <vt:i4>135</vt:i4>
      </vt:variant>
      <vt:variant>
        <vt:i4>0</vt:i4>
      </vt:variant>
      <vt:variant>
        <vt:i4>5</vt:i4>
      </vt:variant>
      <vt:variant>
        <vt:lpwstr>http://europa.eu/abc/european_countries/eu_members/unitedkingdom/index_es.htm</vt:lpwstr>
      </vt:variant>
      <vt:variant>
        <vt:lpwstr/>
      </vt:variant>
      <vt:variant>
        <vt:i4>5374054</vt:i4>
      </vt:variant>
      <vt:variant>
        <vt:i4>132</vt:i4>
      </vt:variant>
      <vt:variant>
        <vt:i4>0</vt:i4>
      </vt:variant>
      <vt:variant>
        <vt:i4>5</vt:i4>
      </vt:variant>
      <vt:variant>
        <vt:lpwstr>http://europa.eu/abc/european_countries/eu_members/netherlands/index_es.htm</vt:lpwstr>
      </vt:variant>
      <vt:variant>
        <vt:lpwstr/>
      </vt:variant>
      <vt:variant>
        <vt:i4>6750317</vt:i4>
      </vt:variant>
      <vt:variant>
        <vt:i4>129</vt:i4>
      </vt:variant>
      <vt:variant>
        <vt:i4>0</vt:i4>
      </vt:variant>
      <vt:variant>
        <vt:i4>5</vt:i4>
      </vt:variant>
      <vt:variant>
        <vt:lpwstr>http://europa.eu/abc/european_countries/others/norway/index_es.htm</vt:lpwstr>
      </vt:variant>
      <vt:variant>
        <vt:lpwstr/>
      </vt:variant>
      <vt:variant>
        <vt:i4>8323158</vt:i4>
      </vt:variant>
      <vt:variant>
        <vt:i4>126</vt:i4>
      </vt:variant>
      <vt:variant>
        <vt:i4>0</vt:i4>
      </vt:variant>
      <vt:variant>
        <vt:i4>5</vt:i4>
      </vt:variant>
      <vt:variant>
        <vt:lpwstr>http://europa.eu/abc/european_countries/eu_members/luxembourg/index_es.htm</vt:lpwstr>
      </vt:variant>
      <vt:variant>
        <vt:lpwstr/>
      </vt:variant>
      <vt:variant>
        <vt:i4>2949124</vt:i4>
      </vt:variant>
      <vt:variant>
        <vt:i4>123</vt:i4>
      </vt:variant>
      <vt:variant>
        <vt:i4>0</vt:i4>
      </vt:variant>
      <vt:variant>
        <vt:i4>5</vt:i4>
      </vt:variant>
      <vt:variant>
        <vt:lpwstr>http://europa.eu/abc/european_countries/eu_members/italy/index_es.htm</vt:lpwstr>
      </vt:variant>
      <vt:variant>
        <vt:lpwstr/>
      </vt:variant>
      <vt:variant>
        <vt:i4>5570668</vt:i4>
      </vt:variant>
      <vt:variant>
        <vt:i4>120</vt:i4>
      </vt:variant>
      <vt:variant>
        <vt:i4>0</vt:i4>
      </vt:variant>
      <vt:variant>
        <vt:i4>5</vt:i4>
      </vt:variant>
      <vt:variant>
        <vt:lpwstr>http://europa.eu/abc/european_countries/eu_members/ireland/index_es.htm</vt:lpwstr>
      </vt:variant>
      <vt:variant>
        <vt:lpwstr/>
      </vt:variant>
      <vt:variant>
        <vt:i4>7995460</vt:i4>
      </vt:variant>
      <vt:variant>
        <vt:i4>117</vt:i4>
      </vt:variant>
      <vt:variant>
        <vt:i4>0</vt:i4>
      </vt:variant>
      <vt:variant>
        <vt:i4>5</vt:i4>
      </vt:variant>
      <vt:variant>
        <vt:lpwstr>http://europa.eu/abc/european_countries/eu_members/greece/index_es.htm</vt:lpwstr>
      </vt:variant>
      <vt:variant>
        <vt:lpwstr/>
      </vt:variant>
      <vt:variant>
        <vt:i4>8323151</vt:i4>
      </vt:variant>
      <vt:variant>
        <vt:i4>114</vt:i4>
      </vt:variant>
      <vt:variant>
        <vt:i4>0</vt:i4>
      </vt:variant>
      <vt:variant>
        <vt:i4>5</vt:i4>
      </vt:variant>
      <vt:variant>
        <vt:lpwstr>http://europa.eu/abc/european_countries/eu_members/france/index_es.htm</vt:lpwstr>
      </vt:variant>
      <vt:variant>
        <vt:lpwstr/>
      </vt:variant>
      <vt:variant>
        <vt:i4>5308535</vt:i4>
      </vt:variant>
      <vt:variant>
        <vt:i4>111</vt:i4>
      </vt:variant>
      <vt:variant>
        <vt:i4>0</vt:i4>
      </vt:variant>
      <vt:variant>
        <vt:i4>5</vt:i4>
      </vt:variant>
      <vt:variant>
        <vt:lpwstr>http://europa.eu/abc/european_countries/eu_members/finland/index_es.htm</vt:lpwstr>
      </vt:variant>
      <vt:variant>
        <vt:lpwstr/>
      </vt:variant>
      <vt:variant>
        <vt:i4>2097157</vt:i4>
      </vt:variant>
      <vt:variant>
        <vt:i4>108</vt:i4>
      </vt:variant>
      <vt:variant>
        <vt:i4>0</vt:i4>
      </vt:variant>
      <vt:variant>
        <vt:i4>5</vt:i4>
      </vt:variant>
      <vt:variant>
        <vt:lpwstr>http://europa.eu/abc/european_countries/eu_members/spain/index_es.htm</vt:lpwstr>
      </vt:variant>
      <vt:variant>
        <vt:lpwstr/>
      </vt:variant>
      <vt:variant>
        <vt:i4>6029414</vt:i4>
      </vt:variant>
      <vt:variant>
        <vt:i4>105</vt:i4>
      </vt:variant>
      <vt:variant>
        <vt:i4>0</vt:i4>
      </vt:variant>
      <vt:variant>
        <vt:i4>5</vt:i4>
      </vt:variant>
      <vt:variant>
        <vt:lpwstr>http://europa.eu/abc/european_countries/eu_members/denmark/index_es.htm</vt:lpwstr>
      </vt:variant>
      <vt:variant>
        <vt:lpwstr/>
      </vt:variant>
      <vt:variant>
        <vt:i4>5636203</vt:i4>
      </vt:variant>
      <vt:variant>
        <vt:i4>102</vt:i4>
      </vt:variant>
      <vt:variant>
        <vt:i4>0</vt:i4>
      </vt:variant>
      <vt:variant>
        <vt:i4>5</vt:i4>
      </vt:variant>
      <vt:variant>
        <vt:lpwstr>http://europa.eu/abc/european_countries/eu_members/belgium/index_es.htm</vt:lpwstr>
      </vt:variant>
      <vt:variant>
        <vt:lpwstr/>
      </vt:variant>
      <vt:variant>
        <vt:i4>6094964</vt:i4>
      </vt:variant>
      <vt:variant>
        <vt:i4>99</vt:i4>
      </vt:variant>
      <vt:variant>
        <vt:i4>0</vt:i4>
      </vt:variant>
      <vt:variant>
        <vt:i4>5</vt:i4>
      </vt:variant>
      <vt:variant>
        <vt:lpwstr>http://europa.eu/abc/european_countries/eu_members/austria/index_es.htm</vt:lpwstr>
      </vt:variant>
      <vt:variant>
        <vt:lpwstr/>
      </vt:variant>
      <vt:variant>
        <vt:i4>5308538</vt:i4>
      </vt:variant>
      <vt:variant>
        <vt:i4>96</vt:i4>
      </vt:variant>
      <vt:variant>
        <vt:i4>0</vt:i4>
      </vt:variant>
      <vt:variant>
        <vt:i4>5</vt:i4>
      </vt:variant>
      <vt:variant>
        <vt:lpwstr>http://europa.eu/abc/european_countries/eu_members/germany/index_es.htm</vt:lpwstr>
      </vt:variant>
      <vt:variant>
        <vt:lpwstr/>
      </vt:variant>
      <vt:variant>
        <vt:i4>6750317</vt:i4>
      </vt:variant>
      <vt:variant>
        <vt:i4>93</vt:i4>
      </vt:variant>
      <vt:variant>
        <vt:i4>0</vt:i4>
      </vt:variant>
      <vt:variant>
        <vt:i4>5</vt:i4>
      </vt:variant>
      <vt:variant>
        <vt:lpwstr>http://europa.eu/abc/european_countries/others/norway/index_es.htm</vt:lpwstr>
      </vt:variant>
      <vt:variant>
        <vt:lpwstr/>
      </vt:variant>
      <vt:variant>
        <vt:i4>2162731</vt:i4>
      </vt:variant>
      <vt:variant>
        <vt:i4>90</vt:i4>
      </vt:variant>
      <vt:variant>
        <vt:i4>0</vt:i4>
      </vt:variant>
      <vt:variant>
        <vt:i4>5</vt:i4>
      </vt:variant>
      <vt:variant>
        <vt:lpwstr>http://europa.eu/abc/european_countries/others/liechtenstein/index_es.htm</vt:lpwstr>
      </vt:variant>
      <vt:variant>
        <vt:lpwstr/>
      </vt:variant>
      <vt:variant>
        <vt:i4>5505095</vt:i4>
      </vt:variant>
      <vt:variant>
        <vt:i4>87</vt:i4>
      </vt:variant>
      <vt:variant>
        <vt:i4>0</vt:i4>
      </vt:variant>
      <vt:variant>
        <vt:i4>5</vt:i4>
      </vt:variant>
      <vt:variant>
        <vt:lpwstr>http://europa.eu/abc/european_countries/others/iceland/index_es.htm</vt:lpwstr>
      </vt:variant>
      <vt:variant>
        <vt:lpwstr/>
      </vt:variant>
      <vt:variant>
        <vt:i4>2818055</vt:i4>
      </vt:variant>
      <vt:variant>
        <vt:i4>84</vt:i4>
      </vt:variant>
      <vt:variant>
        <vt:i4>0</vt:i4>
      </vt:variant>
      <vt:variant>
        <vt:i4>5</vt:i4>
      </vt:variant>
      <vt:variant>
        <vt:lpwstr>http://europa.eu/abc/european_countries/candidate_countries/turkey/index_es.htm</vt:lpwstr>
      </vt:variant>
      <vt:variant>
        <vt:lpwstr/>
      </vt:variant>
      <vt:variant>
        <vt:i4>7405655</vt:i4>
      </vt:variant>
      <vt:variant>
        <vt:i4>81</vt:i4>
      </vt:variant>
      <vt:variant>
        <vt:i4>0</vt:i4>
      </vt:variant>
      <vt:variant>
        <vt:i4>5</vt:i4>
      </vt:variant>
      <vt:variant>
        <vt:lpwstr>http://europa.eu/abc/european_countries/candidate_countries/croatia/index_es.htm</vt:lpwstr>
      </vt:variant>
      <vt:variant>
        <vt:lpwstr/>
      </vt:variant>
      <vt:variant>
        <vt:i4>1900599</vt:i4>
      </vt:variant>
      <vt:variant>
        <vt:i4>78</vt:i4>
      </vt:variant>
      <vt:variant>
        <vt:i4>0</vt:i4>
      </vt:variant>
      <vt:variant>
        <vt:i4>5</vt:i4>
      </vt:variant>
      <vt:variant>
        <vt:lpwstr>http://europa.eu/abc/european_countries/candidate_countries/fyrom/index_es.htm</vt:lpwstr>
      </vt:variant>
      <vt:variant>
        <vt:lpwstr/>
      </vt:variant>
      <vt:variant>
        <vt:i4>6815819</vt:i4>
      </vt:variant>
      <vt:variant>
        <vt:i4>75</vt:i4>
      </vt:variant>
      <vt:variant>
        <vt:i4>0</vt:i4>
      </vt:variant>
      <vt:variant>
        <vt:i4>5</vt:i4>
      </vt:variant>
      <vt:variant>
        <vt:lpwstr>http://europa.eu/abc/european_countries/eu_members/sweden/index_es.htm</vt:lpwstr>
      </vt:variant>
      <vt:variant>
        <vt:lpwstr/>
      </vt:variant>
      <vt:variant>
        <vt:i4>4980859</vt:i4>
      </vt:variant>
      <vt:variant>
        <vt:i4>72</vt:i4>
      </vt:variant>
      <vt:variant>
        <vt:i4>0</vt:i4>
      </vt:variant>
      <vt:variant>
        <vt:i4>5</vt:i4>
      </vt:variant>
      <vt:variant>
        <vt:lpwstr>http://europa.eu/abc/european_countries/eu_members/romania/index_es.htm</vt:lpwstr>
      </vt:variant>
      <vt:variant>
        <vt:lpwstr/>
      </vt:variant>
      <vt:variant>
        <vt:i4>2949132</vt:i4>
      </vt:variant>
      <vt:variant>
        <vt:i4>69</vt:i4>
      </vt:variant>
      <vt:variant>
        <vt:i4>0</vt:i4>
      </vt:variant>
      <vt:variant>
        <vt:i4>5</vt:i4>
      </vt:variant>
      <vt:variant>
        <vt:lpwstr>http://europa.eu/abc/european_countries/eu_members/czechrepublic/index_es.htm</vt:lpwstr>
      </vt:variant>
      <vt:variant>
        <vt:lpwstr/>
      </vt:variant>
      <vt:variant>
        <vt:i4>2686979</vt:i4>
      </vt:variant>
      <vt:variant>
        <vt:i4>66</vt:i4>
      </vt:variant>
      <vt:variant>
        <vt:i4>0</vt:i4>
      </vt:variant>
      <vt:variant>
        <vt:i4>5</vt:i4>
      </vt:variant>
      <vt:variant>
        <vt:lpwstr>http://europa.eu/abc/european_countries/eu_members/unitedkingdom/index_es.htm</vt:lpwstr>
      </vt:variant>
      <vt:variant>
        <vt:lpwstr/>
      </vt:variant>
      <vt:variant>
        <vt:i4>6881372</vt:i4>
      </vt:variant>
      <vt:variant>
        <vt:i4>63</vt:i4>
      </vt:variant>
      <vt:variant>
        <vt:i4>0</vt:i4>
      </vt:variant>
      <vt:variant>
        <vt:i4>5</vt:i4>
      </vt:variant>
      <vt:variant>
        <vt:lpwstr>http://europa.eu/abc/european_countries/eu_members/poland/index_es.htm</vt:lpwstr>
      </vt:variant>
      <vt:variant>
        <vt:lpwstr/>
      </vt:variant>
      <vt:variant>
        <vt:i4>5374054</vt:i4>
      </vt:variant>
      <vt:variant>
        <vt:i4>60</vt:i4>
      </vt:variant>
      <vt:variant>
        <vt:i4>0</vt:i4>
      </vt:variant>
      <vt:variant>
        <vt:i4>5</vt:i4>
      </vt:variant>
      <vt:variant>
        <vt:lpwstr>http://europa.eu/abc/european_countries/eu_members/netherlands/index_es.htm</vt:lpwstr>
      </vt:variant>
      <vt:variant>
        <vt:lpwstr/>
      </vt:variant>
      <vt:variant>
        <vt:i4>3932169</vt:i4>
      </vt:variant>
      <vt:variant>
        <vt:i4>57</vt:i4>
      </vt:variant>
      <vt:variant>
        <vt:i4>0</vt:i4>
      </vt:variant>
      <vt:variant>
        <vt:i4>5</vt:i4>
      </vt:variant>
      <vt:variant>
        <vt:lpwstr>http://europa.eu/abc/european_countries/eu_members/malta/index_es.htm</vt:lpwstr>
      </vt:variant>
      <vt:variant>
        <vt:lpwstr/>
      </vt:variant>
      <vt:variant>
        <vt:i4>8323158</vt:i4>
      </vt:variant>
      <vt:variant>
        <vt:i4>54</vt:i4>
      </vt:variant>
      <vt:variant>
        <vt:i4>0</vt:i4>
      </vt:variant>
      <vt:variant>
        <vt:i4>5</vt:i4>
      </vt:variant>
      <vt:variant>
        <vt:lpwstr>http://europa.eu/abc/european_countries/eu_members/luxembourg/index_es.htm</vt:lpwstr>
      </vt:variant>
      <vt:variant>
        <vt:lpwstr/>
      </vt:variant>
      <vt:variant>
        <vt:i4>4063253</vt:i4>
      </vt:variant>
      <vt:variant>
        <vt:i4>51</vt:i4>
      </vt:variant>
      <vt:variant>
        <vt:i4>0</vt:i4>
      </vt:variant>
      <vt:variant>
        <vt:i4>5</vt:i4>
      </vt:variant>
      <vt:variant>
        <vt:lpwstr>http://europa.eu/abc/european_countries/eu_members/lithuania/index_es.htm</vt:lpwstr>
      </vt:variant>
      <vt:variant>
        <vt:lpwstr/>
      </vt:variant>
      <vt:variant>
        <vt:i4>6946880</vt:i4>
      </vt:variant>
      <vt:variant>
        <vt:i4>48</vt:i4>
      </vt:variant>
      <vt:variant>
        <vt:i4>0</vt:i4>
      </vt:variant>
      <vt:variant>
        <vt:i4>5</vt:i4>
      </vt:variant>
      <vt:variant>
        <vt:lpwstr>http://europa.eu/abc/european_countries/eu_members/latvia/index_es.htm</vt:lpwstr>
      </vt:variant>
      <vt:variant>
        <vt:lpwstr/>
      </vt:variant>
      <vt:variant>
        <vt:i4>2949124</vt:i4>
      </vt:variant>
      <vt:variant>
        <vt:i4>45</vt:i4>
      </vt:variant>
      <vt:variant>
        <vt:i4>0</vt:i4>
      </vt:variant>
      <vt:variant>
        <vt:i4>5</vt:i4>
      </vt:variant>
      <vt:variant>
        <vt:lpwstr>http://europa.eu/abc/european_countries/eu_members/italy/index_es.htm</vt:lpwstr>
      </vt:variant>
      <vt:variant>
        <vt:lpwstr/>
      </vt:variant>
      <vt:variant>
        <vt:i4>5570668</vt:i4>
      </vt:variant>
      <vt:variant>
        <vt:i4>42</vt:i4>
      </vt:variant>
      <vt:variant>
        <vt:i4>0</vt:i4>
      </vt:variant>
      <vt:variant>
        <vt:i4>5</vt:i4>
      </vt:variant>
      <vt:variant>
        <vt:lpwstr>http://europa.eu/abc/european_countries/eu_members/ireland/index_es.htm</vt:lpwstr>
      </vt:variant>
      <vt:variant>
        <vt:lpwstr/>
      </vt:variant>
      <vt:variant>
        <vt:i4>4325500</vt:i4>
      </vt:variant>
      <vt:variant>
        <vt:i4>39</vt:i4>
      </vt:variant>
      <vt:variant>
        <vt:i4>0</vt:i4>
      </vt:variant>
      <vt:variant>
        <vt:i4>5</vt:i4>
      </vt:variant>
      <vt:variant>
        <vt:lpwstr>http://europa.eu/abc/european_countries/eu_members/hungary/index_es.htm</vt:lpwstr>
      </vt:variant>
      <vt:variant>
        <vt:lpwstr/>
      </vt:variant>
      <vt:variant>
        <vt:i4>7995460</vt:i4>
      </vt:variant>
      <vt:variant>
        <vt:i4>36</vt:i4>
      </vt:variant>
      <vt:variant>
        <vt:i4>0</vt:i4>
      </vt:variant>
      <vt:variant>
        <vt:i4>5</vt:i4>
      </vt:variant>
      <vt:variant>
        <vt:lpwstr>http://europa.eu/abc/european_countries/eu_members/greece/index_es.htm</vt:lpwstr>
      </vt:variant>
      <vt:variant>
        <vt:lpwstr/>
      </vt:variant>
      <vt:variant>
        <vt:i4>8323151</vt:i4>
      </vt:variant>
      <vt:variant>
        <vt:i4>33</vt:i4>
      </vt:variant>
      <vt:variant>
        <vt:i4>0</vt:i4>
      </vt:variant>
      <vt:variant>
        <vt:i4>5</vt:i4>
      </vt:variant>
      <vt:variant>
        <vt:lpwstr>http://europa.eu/abc/european_countries/eu_members/france/index_es.htm</vt:lpwstr>
      </vt:variant>
      <vt:variant>
        <vt:lpwstr/>
      </vt:variant>
      <vt:variant>
        <vt:i4>5308535</vt:i4>
      </vt:variant>
      <vt:variant>
        <vt:i4>30</vt:i4>
      </vt:variant>
      <vt:variant>
        <vt:i4>0</vt:i4>
      </vt:variant>
      <vt:variant>
        <vt:i4>5</vt:i4>
      </vt:variant>
      <vt:variant>
        <vt:lpwstr>http://europa.eu/abc/european_countries/eu_members/finland/index_es.htm</vt:lpwstr>
      </vt:variant>
      <vt:variant>
        <vt:lpwstr/>
      </vt:variant>
      <vt:variant>
        <vt:i4>4325481</vt:i4>
      </vt:variant>
      <vt:variant>
        <vt:i4>27</vt:i4>
      </vt:variant>
      <vt:variant>
        <vt:i4>0</vt:i4>
      </vt:variant>
      <vt:variant>
        <vt:i4>5</vt:i4>
      </vt:variant>
      <vt:variant>
        <vt:lpwstr>http://europa.eu/abc/european_countries/eu_members/estonia/index_es.htm</vt:lpwstr>
      </vt:variant>
      <vt:variant>
        <vt:lpwstr/>
      </vt:variant>
      <vt:variant>
        <vt:i4>2097157</vt:i4>
      </vt:variant>
      <vt:variant>
        <vt:i4>24</vt:i4>
      </vt:variant>
      <vt:variant>
        <vt:i4>0</vt:i4>
      </vt:variant>
      <vt:variant>
        <vt:i4>5</vt:i4>
      </vt:variant>
      <vt:variant>
        <vt:lpwstr>http://europa.eu/abc/european_countries/eu_members/spain/index_es.htm</vt:lpwstr>
      </vt:variant>
      <vt:variant>
        <vt:lpwstr/>
      </vt:variant>
      <vt:variant>
        <vt:i4>720931</vt:i4>
      </vt:variant>
      <vt:variant>
        <vt:i4>21</vt:i4>
      </vt:variant>
      <vt:variant>
        <vt:i4>0</vt:i4>
      </vt:variant>
      <vt:variant>
        <vt:i4>5</vt:i4>
      </vt:variant>
      <vt:variant>
        <vt:lpwstr>http://europa.eu/abc/european_countries/eu_members/slovenia/index_es.htm</vt:lpwstr>
      </vt:variant>
      <vt:variant>
        <vt:lpwstr/>
      </vt:variant>
      <vt:variant>
        <vt:i4>983078</vt:i4>
      </vt:variant>
      <vt:variant>
        <vt:i4>18</vt:i4>
      </vt:variant>
      <vt:variant>
        <vt:i4>0</vt:i4>
      </vt:variant>
      <vt:variant>
        <vt:i4>5</vt:i4>
      </vt:variant>
      <vt:variant>
        <vt:lpwstr>http://europa.eu/abc/european_countries/eu_members/slovakia/index_es.htm</vt:lpwstr>
      </vt:variant>
      <vt:variant>
        <vt:lpwstr/>
      </vt:variant>
      <vt:variant>
        <vt:i4>6029414</vt:i4>
      </vt:variant>
      <vt:variant>
        <vt:i4>15</vt:i4>
      </vt:variant>
      <vt:variant>
        <vt:i4>0</vt:i4>
      </vt:variant>
      <vt:variant>
        <vt:i4>5</vt:i4>
      </vt:variant>
      <vt:variant>
        <vt:lpwstr>http://europa.eu/abc/european_countries/eu_members/denmark/index_es.htm</vt:lpwstr>
      </vt:variant>
      <vt:variant>
        <vt:lpwstr/>
      </vt:variant>
      <vt:variant>
        <vt:i4>8192078</vt:i4>
      </vt:variant>
      <vt:variant>
        <vt:i4>12</vt:i4>
      </vt:variant>
      <vt:variant>
        <vt:i4>0</vt:i4>
      </vt:variant>
      <vt:variant>
        <vt:i4>5</vt:i4>
      </vt:variant>
      <vt:variant>
        <vt:lpwstr>http://europa.eu/abc/european_countries/eu_members/cyprus/index_es.htm</vt:lpwstr>
      </vt:variant>
      <vt:variant>
        <vt:lpwstr/>
      </vt:variant>
      <vt:variant>
        <vt:i4>1900599</vt:i4>
      </vt:variant>
      <vt:variant>
        <vt:i4>9</vt:i4>
      </vt:variant>
      <vt:variant>
        <vt:i4>0</vt:i4>
      </vt:variant>
      <vt:variant>
        <vt:i4>5</vt:i4>
      </vt:variant>
      <vt:variant>
        <vt:lpwstr>http://europa.eu/abc/european_countries/eu_members/bulgaria/index_es.htm</vt:lpwstr>
      </vt:variant>
      <vt:variant>
        <vt:lpwstr/>
      </vt:variant>
      <vt:variant>
        <vt:i4>5636203</vt:i4>
      </vt:variant>
      <vt:variant>
        <vt:i4>6</vt:i4>
      </vt:variant>
      <vt:variant>
        <vt:i4>0</vt:i4>
      </vt:variant>
      <vt:variant>
        <vt:i4>5</vt:i4>
      </vt:variant>
      <vt:variant>
        <vt:lpwstr>http://europa.eu/abc/european_countries/eu_members/belgium/index_es.htm</vt:lpwstr>
      </vt:variant>
      <vt:variant>
        <vt:lpwstr/>
      </vt:variant>
      <vt:variant>
        <vt:i4>6094964</vt:i4>
      </vt:variant>
      <vt:variant>
        <vt:i4>3</vt:i4>
      </vt:variant>
      <vt:variant>
        <vt:i4>0</vt:i4>
      </vt:variant>
      <vt:variant>
        <vt:i4>5</vt:i4>
      </vt:variant>
      <vt:variant>
        <vt:lpwstr>http://europa.eu/abc/european_countries/eu_members/austria/index_es.htm</vt:lpwstr>
      </vt:variant>
      <vt:variant>
        <vt:lpwstr/>
      </vt:variant>
      <vt:variant>
        <vt:i4>5308538</vt:i4>
      </vt:variant>
      <vt:variant>
        <vt:i4>0</vt:i4>
      </vt:variant>
      <vt:variant>
        <vt:i4>0</vt:i4>
      </vt:variant>
      <vt:variant>
        <vt:i4>5</vt:i4>
      </vt:variant>
      <vt:variant>
        <vt:lpwstr>http://europa.eu/abc/european_countries/eu_members/germany/index_es.htm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 external aid, by country:</dc:title>
  <dc:subject/>
  <dc:creator>canotju</dc:creator>
  <cp:keywords/>
  <cp:lastModifiedBy>MARTINEZ SORIANO Andres (DEVCO-EXT)</cp:lastModifiedBy>
  <cp:revision>3</cp:revision>
  <cp:lastPrinted>2010-11-16T17:06:00Z</cp:lastPrinted>
  <dcterms:created xsi:type="dcterms:W3CDTF">2018-12-18T13:34:00Z</dcterms:created>
  <dcterms:modified xsi:type="dcterms:W3CDTF">2019-07-11T12:15:00Z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-601525273</vt:i4>
  </property>
  <property fmtid="{D5CDD505-2E9C-101B-9397-08002B2CF9AE}" pid="3" name="_NewReviewCycle">
    <vt:lpwstr/>
  </property>
  <property fmtid="{D5CDD505-2E9C-101B-9397-08002B2CF9AE}" pid="4" name="_EmailSubject">
    <vt:lpwstr>Mise à jour Annexe A 2 (2ème partie) au guide pratique - Important</vt:lpwstr>
  </property>
  <property fmtid="{D5CDD505-2E9C-101B-9397-08002B2CF9AE}" pid="5" name="_AuthorEmail">
    <vt:lpwstr>Juan-Carlos.Canoto-Arguelles@cec.eu.int</vt:lpwstr>
  </property>
  <property fmtid="{D5CDD505-2E9C-101B-9397-08002B2CF9AE}" pid="6" name="_AuthorEmailDisplayName">
    <vt:lpwstr>CANOTO ARGUELLES Juan Carlos (AIDCO)</vt:lpwstr>
  </property>
  <property fmtid="{D5CDD505-2E9C-101B-9397-08002B2CF9AE}" pid="7" name="_ReviewingToolsShownOnce">
    <vt:lpwstr/>
  </property>
</Properties>
</file>