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7C" w:rsidRPr="004F43E8" w:rsidRDefault="0015677C" w:rsidP="0015677C">
      <w:pPr>
        <w:pStyle w:val="Subtitle"/>
        <w:shd w:val="clear" w:color="auto" w:fill="FFFF00"/>
        <w:spacing w:after="240"/>
        <w:jc w:val="both"/>
        <w:rPr>
          <w:lang w:val="es-ES_tradnl"/>
        </w:rPr>
      </w:pPr>
      <w:r w:rsidRPr="004F43E8">
        <w:rPr>
          <w:noProof/>
          <w:sz w:val="22"/>
          <w:szCs w:val="22"/>
          <w:lang w:val="es-ES_tradnl"/>
        </w:rPr>
        <w:t>Modo de c</w:t>
      </w:r>
      <w:r w:rsidR="000448FC" w:rsidRPr="004F43E8">
        <w:rPr>
          <w:noProof/>
          <w:sz w:val="22"/>
          <w:szCs w:val="22"/>
          <w:lang w:val="es-ES_tradnl"/>
        </w:rPr>
        <w:t>umplimentar</w:t>
      </w:r>
      <w:r w:rsidRPr="004F43E8">
        <w:rPr>
          <w:noProof/>
          <w:sz w:val="22"/>
          <w:szCs w:val="22"/>
          <w:lang w:val="es-ES_tradnl"/>
        </w:rPr>
        <w:t xml:space="preserve"> </w:t>
      </w:r>
      <w:r w:rsidR="0089705F">
        <w:rPr>
          <w:noProof/>
          <w:sz w:val="22"/>
          <w:szCs w:val="22"/>
          <w:lang w:val="es-ES_tradnl"/>
        </w:rPr>
        <w:t>este modelo de</w:t>
      </w:r>
      <w:r w:rsidRPr="004F43E8">
        <w:rPr>
          <w:noProof/>
          <w:sz w:val="22"/>
          <w:szCs w:val="22"/>
          <w:lang w:val="es-ES_tradnl"/>
        </w:rPr>
        <w:t xml:space="preserve"> carta de notificación:</w:t>
      </w:r>
      <w:r w:rsidRPr="004F43E8">
        <w:rPr>
          <w:i/>
          <w:iCs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iCs/>
          <w:sz w:val="22"/>
          <w:szCs w:val="22"/>
          <w:highlight w:val="yellow"/>
          <w:lang w:val="es-ES_tradnl"/>
        </w:rPr>
        <w:t>Insértese la información solicitada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entre los signos &lt;&gt;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>,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según convenga para cada licitación.</w:t>
      </w:r>
      <w:r w:rsidRPr="004F43E8">
        <w:rPr>
          <w:b w:val="0"/>
          <w:bCs w:val="0"/>
          <w:sz w:val="22"/>
          <w:szCs w:val="22"/>
          <w:highlight w:val="yellow"/>
          <w:lang w:val="es-ES_tradnl"/>
        </w:rPr>
        <w:t xml:space="preserve"> 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Las frases colocadas entre </w:t>
      </w:r>
      <w:r w:rsidR="000448FC"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corchetes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9222F2"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[</w:t>
      </w:r>
      <w:r w:rsidR="00F21B95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9222F2"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]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y las partes sombreadas en gris indican opciones: 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deben incluirse cuando sea</w:t>
      </w:r>
      <w:r w:rsidR="0089705F">
        <w:rPr>
          <w:b w:val="0"/>
          <w:bCs w:val="0"/>
          <w:noProof/>
          <w:sz w:val="22"/>
          <w:szCs w:val="22"/>
          <w:highlight w:val="yellow"/>
          <w:lang w:val="es-ES_tradnl"/>
        </w:rPr>
        <w:t>n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>aplicable</w:t>
      </w:r>
      <w:r w:rsidR="0089705F">
        <w:rPr>
          <w:b w:val="0"/>
          <w:bCs w:val="0"/>
          <w:noProof/>
          <w:sz w:val="22"/>
          <w:szCs w:val="22"/>
          <w:highlight w:val="yellow"/>
          <w:lang w:val="es-ES_tradnl"/>
        </w:rPr>
        <w:t>s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y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s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>o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lo deben modificarse en casos excepcionales, en función de las particularidades de cada licitación.</w:t>
      </w:r>
      <w:r w:rsidRPr="004F43E8">
        <w:rPr>
          <w:b w:val="0"/>
          <w:bCs w:val="0"/>
          <w:sz w:val="22"/>
          <w:szCs w:val="22"/>
          <w:highlight w:val="yellow"/>
          <w:lang w:val="es-ES_tradnl"/>
        </w:rPr>
        <w:t xml:space="preserve"> </w:t>
      </w:r>
      <w:r w:rsidRPr="004F43E8">
        <w:rPr>
          <w:noProof/>
          <w:sz w:val="22"/>
          <w:szCs w:val="22"/>
          <w:highlight w:val="yellow"/>
          <w:lang w:val="es-ES_tradnl"/>
        </w:rPr>
        <w:t>Todas las demás partes deben mantenerse sin ningún cambio.</w:t>
      </w:r>
      <w:r w:rsidRPr="004F43E8">
        <w:rPr>
          <w:b w:val="0"/>
          <w:bCs w:val="0"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bCs w:val="0"/>
          <w:sz w:val="22"/>
          <w:szCs w:val="22"/>
          <w:lang w:val="es-ES_tradnl"/>
        </w:rPr>
        <w:t>En la versión final de la carta de notificación, n</w:t>
      </w:r>
      <w:r w:rsidRPr="004F43E8">
        <w:rPr>
          <w:b w:val="0"/>
          <w:bCs w:val="0"/>
          <w:noProof/>
          <w:sz w:val="22"/>
          <w:szCs w:val="22"/>
          <w:lang w:val="es-ES_tradnl"/>
        </w:rPr>
        <w:t>o olvide borrar este párrafo</w:t>
      </w:r>
      <w:r w:rsidR="00E8277F">
        <w:rPr>
          <w:b w:val="0"/>
          <w:bCs w:val="0"/>
          <w:noProof/>
          <w:sz w:val="22"/>
          <w:szCs w:val="22"/>
          <w:lang w:val="es-ES_tradnl"/>
        </w:rPr>
        <w:t>, los textos sombreados en</w:t>
      </w:r>
      <w:r w:rsidRPr="004F43E8">
        <w:rPr>
          <w:b w:val="0"/>
          <w:bCs w:val="0"/>
          <w:noProof/>
          <w:sz w:val="22"/>
          <w:szCs w:val="22"/>
          <w:lang w:val="es-ES_tradnl"/>
        </w:rPr>
        <w:t xml:space="preserve"> amarillo</w:t>
      </w:r>
      <w:r w:rsidR="00E8277F">
        <w:rPr>
          <w:b w:val="0"/>
          <w:bCs w:val="0"/>
          <w:noProof/>
          <w:sz w:val="22"/>
          <w:szCs w:val="22"/>
          <w:lang w:val="es-ES_tradnl"/>
        </w:rPr>
        <w:t xml:space="preserve"> y todos los corchetes</w:t>
      </w:r>
      <w:r w:rsidRPr="004F43E8">
        <w:rPr>
          <w:b w:val="0"/>
          <w:bCs w:val="0"/>
          <w:noProof/>
          <w:sz w:val="22"/>
          <w:szCs w:val="22"/>
          <w:lang w:val="es-ES_tradnl"/>
        </w:rPr>
        <w:t>.</w:t>
      </w:r>
    </w:p>
    <w:p w:rsidR="00110E0B" w:rsidRPr="004F43E8" w:rsidRDefault="00110E0B">
      <w:pPr>
        <w:jc w:val="center"/>
        <w:rPr>
          <w:rFonts w:ascii="Times New Roman" w:hAnsi="Times New Roman"/>
          <w:sz w:val="28"/>
          <w:szCs w:val="28"/>
          <w:lang w:val="es-ES_tradnl"/>
        </w:rPr>
      </w:pPr>
    </w:p>
    <w:p w:rsidR="008060E3" w:rsidRPr="004F43E8" w:rsidRDefault="008060E3">
      <w:pPr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4F43E8">
        <w:rPr>
          <w:rFonts w:ascii="Times New Roman" w:hAnsi="Times New Roman"/>
          <w:b/>
          <w:sz w:val="28"/>
          <w:szCs w:val="28"/>
          <w:lang w:val="es-ES_tradnl"/>
        </w:rPr>
        <w:t>Carta de notificación</w:t>
      </w:r>
    </w:p>
    <w:p w:rsidR="008060E3" w:rsidRPr="004F43E8" w:rsidRDefault="008060E3">
      <w:pPr>
        <w:jc w:val="center"/>
        <w:rPr>
          <w:rFonts w:ascii="Times New Roman" w:hAnsi="Times New Roman"/>
          <w:b/>
          <w:sz w:val="28"/>
          <w:szCs w:val="28"/>
          <w:lang w:val="es-ES_tradnl"/>
        </w:rPr>
      </w:pPr>
    </w:p>
    <w:p w:rsidR="00743975" w:rsidRPr="00EB1DFB" w:rsidRDefault="00071BB1" w:rsidP="00743975">
      <w:pPr>
        <w:jc w:val="center"/>
        <w:rPr>
          <w:rFonts w:ascii="Times New Roman" w:hAnsi="Times New Roman"/>
          <w:b/>
          <w:sz w:val="22"/>
          <w:szCs w:val="22"/>
        </w:rPr>
      </w:pPr>
      <w:r w:rsidRPr="00EB1DFB">
        <w:rPr>
          <w:rFonts w:ascii="Times New Roman" w:hAnsi="Times New Roman"/>
          <w:b/>
          <w:sz w:val="22"/>
          <w:szCs w:val="22"/>
          <w:lang w:val="es-ES_tradnl"/>
        </w:rPr>
        <w:t>&lt;</w:t>
      </w:r>
      <w:r w:rsidRPr="00EB1DFB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Membrete del</w:t>
      </w:r>
      <w:r w:rsidR="004C7E18" w:rsidRPr="00EB1DFB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Órgano</w:t>
      </w:r>
      <w:r w:rsidR="003B61F8" w:rsidRPr="00EB1DFB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de Contratación</w:t>
      </w:r>
      <w:r w:rsidR="003B61F8" w:rsidRPr="00EB1DFB">
        <w:rPr>
          <w:rFonts w:ascii="Times New Roman" w:hAnsi="Times New Roman"/>
          <w:b/>
          <w:sz w:val="22"/>
          <w:szCs w:val="22"/>
          <w:lang w:val="es-ES_tradnl"/>
        </w:rPr>
        <w:t>&gt;</w:t>
      </w:r>
    </w:p>
    <w:p w:rsidR="00743975" w:rsidRPr="00EB1DFB" w:rsidRDefault="00743975" w:rsidP="00743975">
      <w:pPr>
        <w:rPr>
          <w:rFonts w:ascii="Times New Roman" w:hAnsi="Times New Roman"/>
          <w:sz w:val="22"/>
          <w:szCs w:val="22"/>
        </w:rPr>
      </w:pPr>
    </w:p>
    <w:p w:rsidR="00743975" w:rsidRPr="00C66485" w:rsidRDefault="00743975" w:rsidP="00EB1DFB">
      <w:pPr>
        <w:ind w:left="4536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Pr="00E8277F">
        <w:rPr>
          <w:rFonts w:ascii="Times New Roman" w:hAnsi="Times New Roman"/>
          <w:sz w:val="22"/>
          <w:szCs w:val="22"/>
          <w:highlight w:val="yellow"/>
          <w:lang w:val="es-ES_tradnl"/>
        </w:rPr>
        <w:t>Fecha</w:t>
      </w:r>
      <w:r w:rsidRPr="00C66485">
        <w:rPr>
          <w:rFonts w:ascii="Times New Roman" w:hAnsi="Times New Roman"/>
          <w:szCs w:val="22"/>
        </w:rPr>
        <w:t>&gt;</w:t>
      </w:r>
    </w:p>
    <w:p w:rsidR="00743975" w:rsidRDefault="00743975" w:rsidP="00EB1DFB">
      <w:pPr>
        <w:ind w:left="4536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Pr="00E8277F">
        <w:rPr>
          <w:rFonts w:ascii="Times New Roman" w:hAnsi="Times New Roman"/>
          <w:sz w:val="22"/>
          <w:szCs w:val="22"/>
          <w:highlight w:val="yellow"/>
          <w:lang w:val="es-ES_tradnl"/>
        </w:rPr>
        <w:t>Denominación oficial del licitador/solicitante/contratista</w:t>
      </w:r>
      <w:r w:rsidRPr="00C66485">
        <w:rPr>
          <w:rFonts w:ascii="Times New Roman" w:hAnsi="Times New Roman"/>
          <w:szCs w:val="22"/>
        </w:rPr>
        <w:t>&gt;</w:t>
      </w:r>
    </w:p>
    <w:p w:rsidR="00743975" w:rsidRPr="00C66485" w:rsidRDefault="00743975" w:rsidP="00EB1DFB">
      <w:pPr>
        <w:ind w:left="4536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Pr="00E8277F">
        <w:rPr>
          <w:rFonts w:ascii="Times New Roman" w:hAnsi="Times New Roman"/>
          <w:sz w:val="22"/>
          <w:szCs w:val="22"/>
          <w:highlight w:val="yellow"/>
          <w:lang w:val="es-ES_tradnl"/>
        </w:rPr>
        <w:t>Dirección del licitador/solicitante/contratista</w:t>
      </w:r>
      <w:r w:rsidRPr="00C66485">
        <w:rPr>
          <w:rFonts w:ascii="Times New Roman" w:hAnsi="Times New Roman"/>
          <w:szCs w:val="22"/>
        </w:rPr>
        <w:t>&gt;</w:t>
      </w:r>
    </w:p>
    <w:p w:rsidR="00743975" w:rsidRDefault="00743975" w:rsidP="00743975">
      <w:pPr>
        <w:rPr>
          <w:rFonts w:ascii="Times New Roman" w:hAnsi="Times New Roman"/>
          <w:szCs w:val="22"/>
        </w:rPr>
      </w:pPr>
    </w:p>
    <w:p w:rsidR="003B61F8" w:rsidRPr="004F43E8" w:rsidRDefault="003B61F8">
      <w:pPr>
        <w:jc w:val="center"/>
        <w:rPr>
          <w:rFonts w:ascii="Times New Roman" w:hAnsi="Times New Roman"/>
          <w:b/>
          <w:szCs w:val="24"/>
          <w:lang w:val="es-ES_tradnl"/>
        </w:rPr>
      </w:pPr>
    </w:p>
    <w:p w:rsidR="003B61F8" w:rsidRPr="004F43E8" w:rsidRDefault="003B61F8" w:rsidP="00602A5A">
      <w:pPr>
        <w:spacing w:before="120" w:after="120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Nuestra referencia: &lt;</w:t>
      </w:r>
      <w:r w:rsidRPr="00743975">
        <w:rPr>
          <w:rFonts w:ascii="Times New Roman" w:hAnsi="Times New Roman"/>
          <w:sz w:val="22"/>
          <w:szCs w:val="22"/>
          <w:highlight w:val="yellow"/>
          <w:lang w:val="es-ES_tradnl"/>
        </w:rPr>
        <w:t>Referencia de publicación</w:t>
      </w:r>
      <w:r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p w:rsidR="003B61F8" w:rsidRPr="004F43E8" w:rsidRDefault="008060E3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Estimado Sr</w:t>
      </w:r>
      <w:r w:rsidR="00FC4D7E">
        <w:rPr>
          <w:rFonts w:ascii="Times New Roman" w:hAnsi="Times New Roman"/>
          <w:sz w:val="22"/>
          <w:szCs w:val="22"/>
          <w:lang w:val="es-ES_tradnl"/>
        </w:rPr>
        <w:t>.</w:t>
      </w:r>
      <w:r w:rsidRPr="004F43E8">
        <w:rPr>
          <w:rFonts w:ascii="Times New Roman" w:hAnsi="Times New Roman"/>
          <w:sz w:val="22"/>
          <w:szCs w:val="22"/>
          <w:lang w:val="es-ES_tradnl"/>
        </w:rPr>
        <w:t>/Estimada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4F43E8">
        <w:rPr>
          <w:rFonts w:ascii="Times New Roman" w:hAnsi="Times New Roman"/>
          <w:sz w:val="22"/>
          <w:szCs w:val="22"/>
          <w:lang w:val="es-ES_tradnl"/>
        </w:rPr>
        <w:t>Sra</w:t>
      </w:r>
      <w:r w:rsidR="00FC4D7E">
        <w:rPr>
          <w:rFonts w:ascii="Times New Roman" w:hAnsi="Times New Roman"/>
          <w:sz w:val="22"/>
          <w:szCs w:val="22"/>
          <w:lang w:val="es-ES_tradnl"/>
        </w:rPr>
        <w:t>.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>&lt;</w:t>
      </w:r>
      <w:r w:rsidR="003B61F8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nombre de la persona de contacto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>&gt;</w:t>
      </w:r>
      <w:r w:rsidR="00D7159D">
        <w:rPr>
          <w:rFonts w:ascii="Times New Roman" w:hAnsi="Times New Roman"/>
          <w:sz w:val="22"/>
          <w:szCs w:val="22"/>
          <w:lang w:val="es-ES_tradnl"/>
        </w:rPr>
        <w:t>:</w:t>
      </w:r>
    </w:p>
    <w:p w:rsidR="00D6774F" w:rsidRPr="004F43E8" w:rsidRDefault="004C7E18" w:rsidP="00602A5A">
      <w:pPr>
        <w:spacing w:before="120" w:after="120"/>
        <w:jc w:val="both"/>
        <w:rPr>
          <w:rFonts w:ascii="Times New Roman" w:hAnsi="Times New Roman"/>
          <w:i/>
          <w:sz w:val="22"/>
          <w:szCs w:val="22"/>
          <w:lang w:val="es-ES_tradnl"/>
        </w:rPr>
      </w:pPr>
      <w:r w:rsidRPr="004F43E8">
        <w:rPr>
          <w:rFonts w:ascii="Times New Roman" w:hAnsi="Times New Roman"/>
          <w:b/>
          <w:sz w:val="22"/>
          <w:szCs w:val="22"/>
          <w:lang w:val="es-ES_tradnl"/>
        </w:rPr>
        <w:t>&lt;</w:t>
      </w:r>
      <w:r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T</w:t>
      </w:r>
      <w:r w:rsidR="00C310AF"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í</w:t>
      </w:r>
      <w:r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tulo del contrato</w:t>
      </w:r>
      <w:r w:rsidRPr="004F43E8">
        <w:rPr>
          <w:rFonts w:ascii="Times New Roman" w:hAnsi="Times New Roman"/>
          <w:b/>
          <w:sz w:val="22"/>
          <w:szCs w:val="22"/>
          <w:lang w:val="es-ES_tradnl"/>
        </w:rPr>
        <w:t>&gt;, &lt;</w:t>
      </w:r>
      <w:r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Lugar</w:t>
      </w:r>
      <w:r w:rsidR="004F43E8"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p w:rsidR="003B61F8" w:rsidRPr="004F43E8" w:rsidRDefault="003B61F8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El contrato de referencia </w:t>
      </w:r>
      <w:r w:rsidR="00D6774F" w:rsidRPr="004F43E8">
        <w:rPr>
          <w:rFonts w:ascii="Times New Roman" w:hAnsi="Times New Roman"/>
          <w:sz w:val="22"/>
          <w:szCs w:val="22"/>
          <w:lang w:val="es-ES_tradnl"/>
        </w:rPr>
        <w:t>puede serle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 xml:space="preserve">adjudicado con sujeción a la elegibilidad de las 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>prueba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s</w:t>
      </w:r>
      <w:r w:rsidR="00F12AC7" w:rsidRPr="004F43E8">
        <w:rPr>
          <w:rFonts w:ascii="Times New Roman" w:hAnsi="Times New Roman"/>
          <w:sz w:val="22"/>
          <w:szCs w:val="22"/>
          <w:lang w:val="es-ES_tradnl"/>
        </w:rPr>
        <w:t>, si así se solicita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n</w:t>
      </w:r>
      <w:r w:rsidR="00F12AC7" w:rsidRPr="004F43E8">
        <w:rPr>
          <w:rFonts w:ascii="Times New Roman" w:hAnsi="Times New Roman"/>
          <w:sz w:val="22"/>
          <w:szCs w:val="22"/>
          <w:lang w:val="es-ES_tradnl"/>
        </w:rPr>
        <w:t>,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respecto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 xml:space="preserve"> de la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s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 xml:space="preserve"> situaciones de exclusión y de los criterios de selección mencionados a continuación 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por la cantidad mencionada en su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oferta</w:t>
      </w:r>
      <w:r w:rsidR="00030D9C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067E34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[</w:t>
      </w:r>
      <w:r w:rsidR="002D2589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, </w:t>
      </w:r>
      <w:r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corregida en cuanto a los errores aritméticos, de la siguiente manera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: </w:t>
      </w:r>
      <w:r w:rsidR="0075474E">
        <w:rPr>
          <w:rFonts w:ascii="Times New Roman" w:hAnsi="Times New Roman"/>
          <w:sz w:val="22"/>
          <w:szCs w:val="22"/>
          <w:lang w:val="es-ES_tradnl"/>
        </w:rPr>
        <w:t>&lt;</w:t>
      </w:r>
      <w:r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…</w:t>
      </w:r>
      <w:r w:rsidR="0075474E">
        <w:rPr>
          <w:rFonts w:ascii="Times New Roman" w:hAnsi="Times New Roman"/>
          <w:sz w:val="22"/>
          <w:szCs w:val="22"/>
          <w:lang w:val="es-ES_tradnl"/>
        </w:rPr>
        <w:t>&gt;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] y sobre la base de las condiciones estipuladas en el expediente de licitación. El valor del contrato es </w:t>
      </w:r>
      <w:r w:rsidR="0075474E">
        <w:rPr>
          <w:rFonts w:ascii="Times New Roman" w:hAnsi="Times New Roman"/>
          <w:sz w:val="22"/>
          <w:szCs w:val="22"/>
          <w:lang w:val="es-ES_tradnl"/>
        </w:rPr>
        <w:t>&lt;</w:t>
      </w:r>
      <w:r w:rsidR="00074CCC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importe</w:t>
      </w:r>
      <w:r w:rsidR="00A36B57" w:rsidRPr="004F43E8">
        <w:rPr>
          <w:rFonts w:ascii="Times New Roman" w:hAnsi="Times New Roman"/>
          <w:sz w:val="22"/>
          <w:szCs w:val="22"/>
          <w:lang w:val="es-ES_tradnl"/>
        </w:rPr>
        <w:t>&gt;</w:t>
      </w:r>
      <w:r w:rsidR="00A36B57">
        <w:rPr>
          <w:rFonts w:ascii="Times New Roman" w:hAnsi="Times New Roman"/>
          <w:sz w:val="22"/>
          <w:szCs w:val="22"/>
          <w:lang w:val="es-ES_tradnl"/>
        </w:rPr>
        <w:t xml:space="preserve"> [</w:t>
      </w:r>
      <w:r w:rsidR="0089705F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EUR] [&lt;</w:t>
      </w:r>
      <w:r w:rsidR="0089705F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código ISO de la moneda nacional</w:t>
      </w:r>
      <w:r w:rsidR="0089705F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&gt;</w:t>
      </w:r>
      <w:r w:rsidR="0089705F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89705F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solo para la gestión </w:t>
      </w:r>
      <w:r w:rsidR="0089705F" w:rsidRPr="00951ECD">
        <w:rPr>
          <w:rFonts w:ascii="Times New Roman" w:hAnsi="Times New Roman"/>
          <w:sz w:val="22"/>
          <w:szCs w:val="22"/>
          <w:highlight w:val="yellow"/>
          <w:lang w:val="es-ES_tradnl"/>
        </w:rPr>
        <w:t>indirecta</w:t>
      </w:r>
      <w:r w:rsidR="00951ECD" w:rsidRPr="00951ECD">
        <w:rPr>
          <w:highlight w:val="yellow"/>
        </w:rPr>
        <w:t xml:space="preserve"> </w:t>
      </w:r>
      <w:r w:rsidR="00951ECD" w:rsidRPr="00951ECD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en los siguientes casos: i) cuando trabas de carácter legal o local impongan excepcionalmente la utilización de la moneda nacional; ii) cuando sea necesario, para los contratos dentro </w:t>
      </w:r>
      <w:r w:rsidR="00760258">
        <w:rPr>
          <w:rFonts w:ascii="Times New Roman" w:hAnsi="Times New Roman"/>
          <w:sz w:val="22"/>
          <w:szCs w:val="22"/>
          <w:highlight w:val="yellow"/>
          <w:lang w:val="es-ES_tradnl"/>
        </w:rPr>
        <w:t>del componente de anticipos</w:t>
      </w:r>
      <w:r w:rsidR="00951ECD" w:rsidRPr="00951ECD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de un presupuesto-programa.</w:t>
      </w:r>
      <w:r w:rsidR="00951ECD" w:rsidRPr="00951ECD">
        <w:rPr>
          <w:rFonts w:ascii="Times New Roman" w:hAnsi="Times New Roman"/>
          <w:sz w:val="22"/>
          <w:szCs w:val="22"/>
          <w:lang w:val="es-ES_tradnl"/>
        </w:rPr>
        <w:t>]</w:t>
      </w:r>
    </w:p>
    <w:p w:rsidR="00D17695" w:rsidRPr="004F43E8" w:rsidRDefault="003B61F8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Por favor, complete </w:t>
      </w:r>
      <w:r w:rsidR="0089705F">
        <w:rPr>
          <w:rFonts w:ascii="Times New Roman" w:hAnsi="Times New Roman"/>
          <w:sz w:val="22"/>
          <w:szCs w:val="22"/>
          <w:lang w:val="es-ES_tradnl"/>
        </w:rPr>
        <w:t>una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nueva ficha de identificación financiera en el supuesto </w:t>
      </w:r>
      <w:r w:rsidR="0089705F">
        <w:rPr>
          <w:rFonts w:ascii="Times New Roman" w:hAnsi="Times New Roman"/>
          <w:sz w:val="22"/>
          <w:szCs w:val="22"/>
          <w:lang w:val="es-ES_tradnl"/>
        </w:rPr>
        <w:t>de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que los detalles de su cuenta bancaria hayan cambiado desde que nos los entregó junto con</w:t>
      </w:r>
      <w:r w:rsidR="008A5593" w:rsidRPr="004F43E8">
        <w:rPr>
          <w:rFonts w:ascii="Times New Roman" w:hAnsi="Times New Roman"/>
          <w:sz w:val="22"/>
          <w:szCs w:val="22"/>
          <w:lang w:val="es-ES_tradnl"/>
        </w:rPr>
        <w:t xml:space="preserve"> su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oferta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. </w:t>
      </w:r>
    </w:p>
    <w:p w:rsidR="0046218A" w:rsidRPr="00BE6420" w:rsidRDefault="002D2589" w:rsidP="00CF4CE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E6420">
        <w:rPr>
          <w:rFonts w:ascii="Times New Roman" w:hAnsi="Times New Roman"/>
          <w:sz w:val="22"/>
          <w:szCs w:val="22"/>
          <w:lang w:val="es-ES_tradnl"/>
        </w:rPr>
        <w:t>[</w:t>
      </w:r>
      <w:r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En su caso</w:t>
      </w:r>
      <w:r w:rsidRPr="00BE6420">
        <w:rPr>
          <w:rFonts w:ascii="Times New Roman" w:hAnsi="Times New Roman"/>
          <w:sz w:val="22"/>
          <w:szCs w:val="22"/>
          <w:lang w:val="es-ES_tradnl"/>
        </w:rPr>
        <w:t xml:space="preserve">: </w:t>
      </w:r>
      <w:r w:rsidRPr="00BE6420">
        <w:rPr>
          <w:rFonts w:ascii="Times New Roman" w:hAnsi="Times New Roman"/>
          <w:sz w:val="22"/>
          <w:szCs w:val="22"/>
          <w:highlight w:val="lightGray"/>
          <w:lang w:val="es-ES_tradnl"/>
        </w:rPr>
        <w:t>Para facilitar la preparación del contrato, sírvase confirmar que solicitará una prefinanciación de &lt;</w:t>
      </w:r>
      <w:r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importe de la prefinanciación</w:t>
      </w:r>
      <w:r w:rsidRPr="00BE6420">
        <w:rPr>
          <w:rFonts w:ascii="Times New Roman" w:hAnsi="Times New Roman"/>
          <w:sz w:val="22"/>
          <w:szCs w:val="22"/>
          <w:highlight w:val="lightGray"/>
          <w:lang w:val="es-ES_tradnl"/>
        </w:rPr>
        <w:t>&gt;.]</w:t>
      </w:r>
    </w:p>
    <w:p w:rsidR="00F12AC7" w:rsidRPr="00BE6420" w:rsidRDefault="00D02A85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E6420">
        <w:rPr>
          <w:rFonts w:ascii="Times New Roman" w:hAnsi="Times New Roman"/>
          <w:sz w:val="22"/>
          <w:szCs w:val="22"/>
          <w:lang w:val="es-ES_tradnl"/>
        </w:rPr>
        <w:t>[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Cuando sea necesario presentar pruebas documentales </w:t>
      </w:r>
      <w:r w:rsidR="00E02EA1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con respecto 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a los criterios de exclusión </w:t>
      </w:r>
      <w:r w:rsidR="005774E8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(p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ara contratos de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>v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alor inferior a los umbrales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internacionales para 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suministros &lt;</w:t>
      </w:r>
      <w:r w:rsidR="005774E8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300</w:t>
      </w:r>
      <w:r w:rsidR="004F43E8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 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000</w:t>
      </w:r>
      <w:r w:rsidR="00F21B95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AC192C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EUR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, no es obligatorio presentar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los 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documentos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mencionados</w:t>
      </w:r>
      <w:r w:rsidR="001C530A">
        <w:rPr>
          <w:rFonts w:ascii="Times New Roman" w:hAnsi="Times New Roman"/>
          <w:sz w:val="22"/>
          <w:szCs w:val="22"/>
          <w:highlight w:val="yellow"/>
          <w:lang w:val="es-ES_tradnl"/>
        </w:rPr>
        <w:t>)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.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>No obstante, e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l Órgano de Contratación p</w:t>
      </w:r>
      <w:r w:rsidR="00A61C4C">
        <w:rPr>
          <w:rFonts w:ascii="Times New Roman" w:hAnsi="Times New Roman"/>
          <w:sz w:val="22"/>
          <w:szCs w:val="22"/>
          <w:highlight w:val="yellow"/>
          <w:lang w:val="es-ES_tradnl"/>
        </w:rPr>
        <w:t>odrá</w:t>
      </w:r>
      <w:r w:rsidR="000448FC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solicitar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dichos documentos al posible adjudicatario en el caso de que dude del cumplimiento de dichos criterios por parte </w:t>
      </w:r>
      <w:r w:rsidR="00D6774F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d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el mismo:</w:t>
      </w:r>
    </w:p>
    <w:p w:rsidR="00466C31" w:rsidRPr="004F43E8" w:rsidRDefault="00D6774F" w:rsidP="002B5CC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Por favor remita 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las pruebas, declaraciones o documentos habituales conformes a la legislación del país en el que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u</w:t>
      </w:r>
      <w:r w:rsidR="00AE29F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sted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su sociedad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cada uno de los </w:t>
      </w:r>
      <w:r w:rsidR="008A5593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miembro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 de su consorcio] está establecida</w:t>
      </w:r>
      <w:r w:rsidR="00074CC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/o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, </w:t>
      </w:r>
      <w:r w:rsidR="006660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confirmando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que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u</w:t>
      </w:r>
      <w:r w:rsidR="00AE29F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sted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su sociedad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cada uno de los </w:t>
      </w:r>
      <w:r w:rsidR="008A5593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miembro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 de su consorcio] no se halla en ninguna de las situaciones de exclusión mencionad</w:t>
      </w:r>
      <w:bookmarkStart w:id="0" w:name="_GoBack"/>
      <w:bookmarkEnd w:id="0"/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as en 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la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sección</w:t>
      </w:r>
      <w:r w:rsidR="009A474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2B5CCF" w:rsidRPr="002B5CCF">
        <w:rPr>
          <w:rFonts w:ascii="Times New Roman" w:hAnsi="Times New Roman"/>
          <w:color w:val="000000"/>
          <w:sz w:val="22"/>
          <w:szCs w:val="22"/>
          <w:highlight w:val="lightGray"/>
        </w:rPr>
        <w:t xml:space="preserve">2.6.10.1.1. </w:t>
      </w:r>
      <w:r w:rsidR="009A474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de la Guía práctica</w:t>
      </w:r>
      <w:r w:rsidR="00A7471B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, en apoyo a la/las declaración(es) </w:t>
      </w:r>
      <w:r w:rsidR="00A7471B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lastRenderedPageBreak/>
        <w:t xml:space="preserve">del licitador incluidas en su oferta. 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En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la sección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2B5CCF" w:rsidRPr="002B5CCF">
        <w:rPr>
          <w:rFonts w:ascii="Times New Roman" w:hAnsi="Times New Roman"/>
          <w:color w:val="000000"/>
          <w:sz w:val="22"/>
          <w:szCs w:val="22"/>
          <w:highlight w:val="lightGray"/>
        </w:rPr>
        <w:t>2.6.10.1.3.</w:t>
      </w:r>
      <w:r w:rsidR="00F21B95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de la Guía práctica figuran ejemplos de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justificantes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admisibles.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Las pruebas o documentos deberán</w:t>
      </w:r>
      <w:r w:rsidR="00FB19B3" w:rsidRPr="00FB19B3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estar fechados como máximo un año antes de la fecha de presentación de la oferta</w:t>
      </w:r>
      <w:r w:rsidR="00F32D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. </w:t>
      </w:r>
      <w:r w:rsidR="00D02A85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[</w:t>
      </w:r>
      <w:r w:rsidR="00607E38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Usted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S</w:t>
      </w:r>
      <w:r w:rsidR="00171929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u sociedad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C</w:t>
      </w:r>
      <w:r w:rsidR="00A7471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ada uno de los </w:t>
      </w:r>
      <w:r w:rsidR="008A5593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miembro</w:t>
      </w:r>
      <w:r w:rsidR="00A7471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 de su consorcio] debe presentar una declaración</w:t>
      </w:r>
      <w:r w:rsidR="00030D9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6660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confirmando</w:t>
      </w:r>
      <w:r w:rsidR="00EC26A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que su situaci</w:t>
      </w:r>
      <w:r w:rsidR="00CA619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ón no ha cambiado de</w:t>
      </w:r>
      <w:r w:rsidR="006660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sde el</w:t>
      </w:r>
      <w:r w:rsidR="00CA619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EC26A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establecimiento de las prueba</w:t>
      </w:r>
      <w:r w:rsidR="00963551">
        <w:rPr>
          <w:rFonts w:ascii="Times New Roman" w:hAnsi="Times New Roman"/>
          <w:sz w:val="22"/>
          <w:szCs w:val="22"/>
          <w:highlight w:val="lightGray"/>
          <w:lang w:val="es-ES_tradnl"/>
        </w:rPr>
        <w:t>s.</w:t>
      </w:r>
      <w:r w:rsidR="00D02A85" w:rsidRPr="004F43E8">
        <w:rPr>
          <w:rFonts w:ascii="Times New Roman" w:hAnsi="Times New Roman"/>
          <w:sz w:val="22"/>
          <w:szCs w:val="22"/>
          <w:lang w:val="es-ES_tradnl"/>
        </w:rPr>
        <w:t>]</w:t>
      </w:r>
      <w:r w:rsidR="00C561AA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</w:p>
    <w:p w:rsidR="00602A5A" w:rsidRPr="006B7CA1" w:rsidRDefault="00593714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El Órgano de Contratación podrá eximir </w:t>
      </w:r>
      <w:r w:rsidR="008A559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a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cualquier candidato o licitador</w:t>
      </w:r>
      <w:r w:rsidR="008A559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de la obligación de 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presentar la prueba documental referida anteriormente si dicha prueba ya le ha sido presentada a efectos de otro procedimiento de licitación y siempre que la fecha de expedición de los documentos no tenga una antigüedad superior a un año y que </w:t>
      </w:r>
      <w:r w:rsidR="00FB19B3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e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stos sigan siendo válidos. En tal caso, el candidato o licitador </w:t>
      </w:r>
      <w:r w:rsidR="00FB19B3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declarará por su honor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que la prueba documental ya se</w:t>
      </w:r>
      <w:r w:rsidR="00900AE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h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a presentado en un procedimiento de licitación anterior</w:t>
      </w:r>
      <w:r w:rsidR="00900AE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y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que no se ha producido cambio alguno en su situación.</w:t>
      </w:r>
    </w:p>
    <w:p w:rsidR="00F12AC7" w:rsidRPr="006B7CA1" w:rsidRDefault="00D02A85" w:rsidP="00BD7E8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[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Para </w:t>
      </w:r>
      <w:r w:rsidR="00914D4C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todos los 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contratos de un valor superior a los umbrales internacionales (suministros</w:t>
      </w:r>
      <w:r w:rsidR="00914D4C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914D4C">
        <w:rPr>
          <w:rFonts w:ascii="Times New Roman" w:hAnsi="Times New Roman"/>
          <w:szCs w:val="22"/>
          <w:highlight w:val="yellow"/>
        </w:rPr>
        <w:t xml:space="preserve">&lt;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300</w:t>
      </w:r>
      <w:r w:rsidR="004F43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 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000</w:t>
      </w:r>
      <w:r w:rsidR="00F21B95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EUR</w:t>
      </w:r>
      <w:r w:rsidR="005774E8" w:rsidRPr="009C27DA">
        <w:rPr>
          <w:rFonts w:ascii="Times New Roman" w:hAnsi="Times New Roman"/>
          <w:sz w:val="22"/>
          <w:szCs w:val="22"/>
          <w:highlight w:val="yellow"/>
          <w:lang w:val="es-ES_tradnl"/>
        </w:rPr>
        <w:t>)</w:t>
      </w:r>
      <w:r w:rsidR="00914D4C" w:rsidRPr="003017B6">
        <w:rPr>
          <w:highlight w:val="yellow"/>
        </w:rPr>
        <w:t xml:space="preserve"> </w:t>
      </w:r>
      <w:r w:rsidR="00914D4C" w:rsidRPr="003017B6">
        <w:rPr>
          <w:rFonts w:ascii="Times New Roman" w:hAnsi="Times New Roman"/>
          <w:sz w:val="22"/>
          <w:szCs w:val="22"/>
          <w:highlight w:val="yellow"/>
          <w:lang w:val="es-ES_tradnl"/>
        </w:rPr>
        <w:t>así como para los contratos por debajo de ese umbral, cuando así se especifique en las Instrucciones para los licitadores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:</w:t>
      </w:r>
    </w:p>
    <w:p w:rsidR="003B61F8" w:rsidRPr="004F43E8" w:rsidRDefault="009C27DA" w:rsidP="002B5CCF">
      <w:pPr>
        <w:keepNext/>
        <w:keepLines/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  <w:szCs w:val="22"/>
          <w:highlight w:val="lightGray"/>
          <w:lang w:val="es-ES_tradnl"/>
        </w:rPr>
        <w:t>L</w:t>
      </w:r>
      <w:r w:rsidR="00607E38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as pruebas de 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la capacidad económica y financiera así como de la capacidad técnica y profesional de acuerdo con los criterios de selección especificados en el </w:t>
      </w:r>
      <w:r w:rsidR="002576A2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anuncio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de licitación han de ser presentadas</w:t>
      </w:r>
      <w:r w:rsidR="00F32D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para las siguientes referencias </w:t>
      </w:r>
      <w:r w:rsidR="00F32D9B" w:rsidRPr="006B7CA1">
        <w:rPr>
          <w:rFonts w:ascii="Times New Roman" w:hAnsi="Times New Roman"/>
          <w:b/>
          <w:sz w:val="22"/>
          <w:szCs w:val="22"/>
          <w:highlight w:val="lightGray"/>
          <w:lang w:val="es-ES_tradnl"/>
        </w:rPr>
        <w:t>&lt;</w:t>
      </w:r>
      <w:r w:rsidR="00F32D9B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Especificar 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para </w:t>
      </w:r>
      <w:r w:rsidR="00D03CBF">
        <w:rPr>
          <w:rFonts w:ascii="Times New Roman" w:hAnsi="Times New Roman"/>
          <w:sz w:val="22"/>
          <w:szCs w:val="22"/>
          <w:highlight w:val="yellow"/>
          <w:lang w:val="es-ES_tradnl"/>
        </w:rPr>
        <w:t>qué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F32D9B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referencias del formulario de solicitud 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se debe</w:t>
      </w:r>
      <w:r w:rsidR="00D02A85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n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presentar pruebas</w:t>
      </w:r>
      <w:r w:rsidR="00F32D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&gt;</w:t>
      </w:r>
      <w:r w:rsidR="00D6774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(nótese que únicamente se 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les </w:t>
      </w:r>
      <w:r w:rsidR="00D6774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pedir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á</w:t>
      </w:r>
      <w:r w:rsidR="00D6774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a los licitadores que aporten las pruebas relativas a los criterios de selecci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ón</w:t>
      </w:r>
      <w:r w:rsidR="00030D9C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publica</w:t>
      </w:r>
      <w:r w:rsidR="003F75F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dos</w:t>
      </w:r>
      <w:r w:rsidR="00166345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)</w:t>
      </w:r>
      <w:r w:rsidR="00F32D9B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EB1C02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(véase 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la sección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2.</w:t>
      </w:r>
      <w:r w:rsidR="002B5CCF">
        <w:rPr>
          <w:rFonts w:ascii="Times New Roman" w:hAnsi="Times New Roman"/>
          <w:sz w:val="22"/>
          <w:szCs w:val="22"/>
          <w:highlight w:val="lightGray"/>
          <w:lang w:val="es-ES_tradnl"/>
        </w:rPr>
        <w:t>6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.1</w:t>
      </w:r>
      <w:r w:rsidR="00B976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1</w:t>
      </w:r>
      <w:r w:rsidR="002B5CCF">
        <w:rPr>
          <w:rFonts w:ascii="Times New Roman" w:hAnsi="Times New Roman"/>
          <w:sz w:val="22"/>
          <w:szCs w:val="22"/>
          <w:highlight w:val="lightGray"/>
          <w:lang w:val="es-ES_tradnl"/>
        </w:rPr>
        <w:t>.</w:t>
      </w:r>
      <w:r w:rsidR="00A36B57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de la Guía Prá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ctica</w:t>
      </w:r>
      <w:r w:rsidR="00EB1C02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)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.</w:t>
      </w:r>
      <w:r w:rsidR="002E1B35" w:rsidRPr="004F43E8">
        <w:rPr>
          <w:rFonts w:ascii="Times New Roman" w:hAnsi="Times New Roman"/>
          <w:sz w:val="22"/>
          <w:szCs w:val="22"/>
          <w:lang w:val="es-ES_tradnl"/>
        </w:rPr>
        <w:t>]</w:t>
      </w:r>
    </w:p>
    <w:p w:rsidR="00125CFC" w:rsidRPr="006B7CA1" w:rsidRDefault="003F75FF" w:rsidP="00602A5A">
      <w:pPr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6B7CA1">
        <w:rPr>
          <w:rFonts w:ascii="Times New Roman" w:hAnsi="Times New Roman"/>
          <w:sz w:val="22"/>
          <w:szCs w:val="22"/>
          <w:lang w:val="es-ES_tradnl"/>
        </w:rPr>
        <w:t>[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Para contratos de un valor inferior a los umbrales internacionales (suministros </w:t>
      </w:r>
      <w:r w:rsidR="009C27DA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&lt;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300</w:t>
      </w:r>
      <w:r w:rsidR="004F43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 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000</w:t>
      </w:r>
      <w:r w:rsidR="00F21B95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EUR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)</w:t>
      </w:r>
      <w:r w:rsidR="009C27DA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9C27DA" w:rsidRPr="003017B6">
        <w:rPr>
          <w:rFonts w:ascii="Times New Roman" w:hAnsi="Times New Roman"/>
          <w:sz w:val="22"/>
          <w:szCs w:val="22"/>
          <w:highlight w:val="yellow"/>
          <w:lang w:val="es-ES_tradnl"/>
        </w:rPr>
        <w:t>cuando así se especifique en las Instrucciones para los licitadores</w:t>
      </w:r>
      <w:r w:rsidR="009C27DA">
        <w:rPr>
          <w:rFonts w:ascii="Times New Roman" w:hAnsi="Times New Roman"/>
          <w:sz w:val="22"/>
          <w:szCs w:val="22"/>
          <w:highlight w:val="yellow"/>
          <w:lang w:val="es-ES_tradnl"/>
        </w:rPr>
        <w:t>:</w:t>
      </w:r>
    </w:p>
    <w:p w:rsidR="00125CFC" w:rsidRPr="004F43E8" w:rsidRDefault="00125CFC" w:rsidP="00A36B57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No </w:t>
      </w:r>
      <w:r w:rsidR="00C50E0B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es necesario </w:t>
      </w: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presentar pruebas de la capacidad financiera y económica, ni de la capacidad técnica y profesional </w:t>
      </w:r>
      <w:r w:rsidR="000448F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para el </w:t>
      </w: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cumplimiento de los criterios de selección. Sin embargo, en ausencia de dichas pruebas, no se podrá obtener prefinanciación alguna a menos que se ofrezca una garant</w:t>
      </w:r>
      <w:r w:rsidR="003F75FF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í</w:t>
      </w:r>
      <w:r w:rsidR="00C310AF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a</w:t>
      </w: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financiera por el mismo valor que la prefinanciación solicitada.</w:t>
      </w:r>
      <w:r w:rsidR="00A36B57">
        <w:rPr>
          <w:rFonts w:ascii="Times New Roman" w:hAnsi="Times New Roman"/>
          <w:sz w:val="22"/>
          <w:szCs w:val="22"/>
          <w:lang w:val="es-ES_tradnl"/>
        </w:rPr>
        <w:t>]</w:t>
      </w:r>
    </w:p>
    <w:p w:rsidR="00CD0478" w:rsidRPr="004F43E8" w:rsidRDefault="00CD0478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 w:bidi="kn-IN"/>
        </w:rPr>
      </w:pPr>
      <w:r w:rsidRPr="004F43E8">
        <w:rPr>
          <w:rFonts w:ascii="Times New Roman" w:hAnsi="Times New Roman"/>
          <w:sz w:val="22"/>
          <w:szCs w:val="22"/>
          <w:lang w:val="es-ES_tradnl" w:bidi="kn-IN"/>
        </w:rPr>
        <w:t xml:space="preserve">Cuando los documentos no estén redactados en una lengua oficial de la Unión Europea, deberán adjuntar una traducción a la lengua del procedimiento. Cuando los documentos estén redactados en una lengua oficial de la Unión Europea distinta de la del procedimiento, se recomienda vivamente – no obstante – adjuntar una traducción a la lengua del procedimiento para facilitar la evaluación de los documentos. </w:t>
      </w:r>
    </w:p>
    <w:p w:rsidR="00D02A85" w:rsidRPr="004F43E8" w:rsidRDefault="00D02A85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 w:bidi="kn-IN"/>
        </w:rPr>
      </w:pPr>
      <w:r w:rsidRPr="004F43E8">
        <w:rPr>
          <w:rFonts w:ascii="Times New Roman" w:hAnsi="Times New Roman"/>
          <w:sz w:val="22"/>
          <w:szCs w:val="22"/>
          <w:lang w:val="es-ES_tradnl" w:bidi="kn-IN"/>
        </w:rPr>
        <w:t xml:space="preserve">Las pruebas documentales podrán ser originales o copias. Si se presentan copias, deberán ser remitidos los originales al Órgano de Contratación a solicitud de </w:t>
      </w:r>
      <w:r w:rsidR="00D03CBF">
        <w:rPr>
          <w:rFonts w:ascii="Times New Roman" w:hAnsi="Times New Roman"/>
          <w:sz w:val="22"/>
          <w:szCs w:val="22"/>
          <w:lang w:val="es-ES_tradnl" w:bidi="kn-IN"/>
        </w:rPr>
        <w:t>e</w:t>
      </w:r>
      <w:r w:rsidRPr="004F43E8">
        <w:rPr>
          <w:rFonts w:ascii="Times New Roman" w:hAnsi="Times New Roman"/>
          <w:sz w:val="22"/>
          <w:szCs w:val="22"/>
          <w:lang w:val="es-ES_tradnl" w:bidi="kn-IN"/>
        </w:rPr>
        <w:t xml:space="preserve">ste. </w:t>
      </w:r>
    </w:p>
    <w:p w:rsidR="00D02A85" w:rsidRPr="004F43E8" w:rsidRDefault="00EA3B5B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4F43E8">
        <w:rPr>
          <w:rFonts w:ascii="Times New Roman" w:hAnsi="Times New Roman"/>
          <w:color w:val="000000"/>
          <w:sz w:val="22"/>
          <w:szCs w:val="22"/>
          <w:lang w:val="es-ES_tradnl"/>
        </w:rPr>
        <w:t>Si la naturaleza de su entidad es tal que es imposible que se encuentre en una de las categorías de exclusión y/o no puede facilitar los documentos indicados anteriormente (por ejemplo, se trata de una administración pública nacional o de una organización internacional), explique por medio de una declaración su situación espec</w:t>
      </w:r>
      <w:r w:rsidR="00CB2589" w:rsidRPr="004F43E8">
        <w:rPr>
          <w:rFonts w:ascii="Times New Roman" w:hAnsi="Times New Roman"/>
          <w:color w:val="000000"/>
          <w:sz w:val="22"/>
          <w:szCs w:val="22"/>
          <w:lang w:val="es-ES_tradnl"/>
        </w:rPr>
        <w:t>í</w:t>
      </w:r>
      <w:r w:rsidRPr="004F43E8">
        <w:rPr>
          <w:rFonts w:ascii="Times New Roman" w:hAnsi="Times New Roman"/>
          <w:color w:val="000000"/>
          <w:sz w:val="22"/>
          <w:szCs w:val="22"/>
          <w:lang w:val="es-ES_tradnl"/>
        </w:rPr>
        <w:t>fica.</w:t>
      </w:r>
    </w:p>
    <w:p w:rsidR="002C50AD" w:rsidRPr="004F43E8" w:rsidRDefault="003B61F8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Utilice, por favor, un servicio de correos fiable para evitar cualquier retraso o </w:t>
      </w:r>
      <w:r w:rsidR="004E6D20" w:rsidRPr="004F43E8">
        <w:rPr>
          <w:rFonts w:ascii="Times New Roman" w:hAnsi="Times New Roman"/>
          <w:sz w:val="22"/>
          <w:szCs w:val="22"/>
          <w:lang w:val="es-ES_tradnl"/>
        </w:rPr>
        <w:t>pérdida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de los documentos. 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>Sírvase presentar la información solicitada en el plazo que se especifica a continuación, a la siguiente dirección:</w:t>
      </w:r>
    </w:p>
    <w:p w:rsidR="005774E8" w:rsidRPr="004F43E8" w:rsidRDefault="005774E8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 w:bidi="kn-IN"/>
        </w:rPr>
      </w:pPr>
      <w:r w:rsidRPr="004F43E8">
        <w:rPr>
          <w:rFonts w:ascii="Times New Roman" w:hAnsi="Times New Roman"/>
          <w:sz w:val="22"/>
          <w:szCs w:val="22"/>
          <w:lang w:val="es-ES_tradnl" w:bidi="kn-IN"/>
        </w:rPr>
        <w:t>&lt;</w:t>
      </w:r>
      <w:r w:rsidRPr="006B7CA1">
        <w:rPr>
          <w:rFonts w:ascii="Times New Roman" w:hAnsi="Times New Roman"/>
          <w:sz w:val="22"/>
          <w:szCs w:val="22"/>
          <w:highlight w:val="yellow"/>
          <w:lang w:val="es-ES_tradnl" w:bidi="kn-IN"/>
        </w:rPr>
        <w:t>Nombre y dirección del Órgano de Contratación, a la atención de &lt;d</w:t>
      </w:r>
      <w:r w:rsidRPr="004F43E8">
        <w:rPr>
          <w:rFonts w:ascii="Times New Roman" w:hAnsi="Times New Roman"/>
          <w:sz w:val="22"/>
          <w:szCs w:val="22"/>
          <w:highlight w:val="yellow"/>
          <w:lang w:val="es-ES_tradnl" w:bidi="kn-IN"/>
        </w:rPr>
        <w:t>irección de la unidad/sección</w:t>
      </w:r>
      <w:r w:rsidRPr="004F43E8">
        <w:rPr>
          <w:rFonts w:ascii="Times New Roman" w:hAnsi="Times New Roman"/>
          <w:sz w:val="22"/>
          <w:szCs w:val="22"/>
          <w:lang w:val="es-ES_tradnl" w:bidi="kn-IN"/>
        </w:rPr>
        <w:t>&gt;</w:t>
      </w:r>
      <w:r w:rsidR="00EB1DFB">
        <w:rPr>
          <w:rFonts w:ascii="Times New Roman" w:hAnsi="Times New Roman"/>
          <w:sz w:val="22"/>
          <w:szCs w:val="22"/>
          <w:lang w:val="es-ES_tradnl" w:bidi="kn-IN"/>
        </w:rPr>
        <w:t>&gt;</w:t>
      </w:r>
    </w:p>
    <w:p w:rsidR="005774E8" w:rsidRPr="004F43E8" w:rsidRDefault="00C310AF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El contrato se le enviará para su firma </w:t>
      </w:r>
      <w:r w:rsidR="00D02A85" w:rsidRPr="004F43E8">
        <w:rPr>
          <w:rFonts w:ascii="Times New Roman" w:hAnsi="Times New Roman"/>
          <w:sz w:val="22"/>
          <w:szCs w:val="22"/>
          <w:lang w:val="es-ES_tradnl"/>
        </w:rPr>
        <w:t xml:space="preserve">si </w:t>
      </w:r>
      <w:r w:rsidR="0057110E" w:rsidRPr="004F43E8">
        <w:rPr>
          <w:rFonts w:ascii="Times New Roman" w:hAnsi="Times New Roman"/>
          <w:sz w:val="22"/>
          <w:szCs w:val="22"/>
          <w:lang w:val="es-ES_tradnl"/>
        </w:rPr>
        <w:t xml:space="preserve">presenta las pruebas documentales mencionadas anteriormente </w:t>
      </w:r>
      <w:r w:rsidR="00E641A1" w:rsidRPr="004F43E8">
        <w:rPr>
          <w:rFonts w:ascii="Times New Roman" w:hAnsi="Times New Roman"/>
          <w:sz w:val="22"/>
          <w:szCs w:val="22"/>
          <w:lang w:val="es-ES_tradnl"/>
        </w:rPr>
        <w:t xml:space="preserve">en el plazo de </w:t>
      </w:r>
      <w:r w:rsidR="002576A2" w:rsidRPr="004F43E8">
        <w:rPr>
          <w:rFonts w:ascii="Times New Roman" w:hAnsi="Times New Roman"/>
          <w:sz w:val="22"/>
          <w:szCs w:val="22"/>
          <w:lang w:val="es-ES_tradnl"/>
        </w:rPr>
        <w:t>15</w:t>
      </w:r>
      <w:r w:rsidR="00E641A1" w:rsidRPr="004F43E8">
        <w:rPr>
          <w:rFonts w:ascii="Times New Roman" w:hAnsi="Times New Roman"/>
          <w:sz w:val="22"/>
          <w:szCs w:val="22"/>
          <w:lang w:val="es-ES_tradnl"/>
        </w:rPr>
        <w:t xml:space="preserve"> días naturales</w:t>
      </w:r>
      <w:r w:rsidR="0057110E" w:rsidRPr="004F43E8">
        <w:rPr>
          <w:rFonts w:ascii="Times New Roman" w:hAnsi="Times New Roman"/>
          <w:sz w:val="22"/>
          <w:szCs w:val="22"/>
          <w:lang w:val="es-ES_tradnl"/>
        </w:rPr>
        <w:t xml:space="preserve"> a contar desde la recepción de </w:t>
      </w:r>
      <w:r w:rsidR="00FB19B3">
        <w:rPr>
          <w:rFonts w:ascii="Times New Roman" w:hAnsi="Times New Roman"/>
          <w:sz w:val="22"/>
          <w:szCs w:val="22"/>
          <w:lang w:val="es-ES_tradnl"/>
        </w:rPr>
        <w:t>esta</w:t>
      </w:r>
      <w:r w:rsidR="0057110E" w:rsidRPr="004F43E8">
        <w:rPr>
          <w:rFonts w:ascii="Times New Roman" w:hAnsi="Times New Roman"/>
          <w:sz w:val="22"/>
          <w:szCs w:val="22"/>
          <w:lang w:val="es-ES_tradnl"/>
        </w:rPr>
        <w:t xml:space="preserve"> notificación.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lastRenderedPageBreak/>
        <w:t>Tenga en cuenta que el Órgano de Contratación no podrá cumplir el contrato si los documentos o</w:t>
      </w:r>
      <w:r w:rsidR="00AC192C" w:rsidRPr="004F43E8">
        <w:rPr>
          <w:rFonts w:ascii="Times New Roman" w:hAnsi="Times New Roman"/>
          <w:sz w:val="22"/>
          <w:szCs w:val="22"/>
          <w:lang w:val="es-ES_tradnl"/>
        </w:rPr>
        <w:t xml:space="preserve"> la 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>información no se presentan en el plazo indicado o si no cumplen los requisitos señalados. [</w:t>
      </w:r>
      <w:r w:rsidR="005774E8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El contrato deberá estar firmado por las dos partes antes del &lt;</w:t>
      </w:r>
      <w:r w:rsidR="005774E8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especifíquese la fecha</w:t>
      </w:r>
      <w:r w:rsidR="005774E8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&gt;.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>]</w:t>
      </w:r>
    </w:p>
    <w:p w:rsidR="00E641A1" w:rsidRDefault="00E641A1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Por favor tenga en cuenta que – tal como se establece en las </w:t>
      </w:r>
      <w:r w:rsidR="00FB19B3">
        <w:rPr>
          <w:rFonts w:ascii="Times New Roman" w:hAnsi="Times New Roman"/>
          <w:sz w:val="22"/>
          <w:szCs w:val="22"/>
          <w:lang w:val="es-ES_tradnl"/>
        </w:rPr>
        <w:t>I</w:t>
      </w:r>
      <w:r w:rsidRPr="004F43E8">
        <w:rPr>
          <w:rFonts w:ascii="Times New Roman" w:hAnsi="Times New Roman"/>
          <w:sz w:val="22"/>
          <w:szCs w:val="22"/>
          <w:lang w:val="es-ES_tradnl"/>
        </w:rPr>
        <w:t>n</w:t>
      </w:r>
      <w:r w:rsidR="003F75FF" w:rsidRPr="004F43E8">
        <w:rPr>
          <w:rFonts w:ascii="Times New Roman" w:hAnsi="Times New Roman"/>
          <w:sz w:val="22"/>
          <w:szCs w:val="22"/>
          <w:lang w:val="es-ES_tradnl"/>
        </w:rPr>
        <w:t>s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trucciones para los licitadores – existe la posibilidad de que, bajo determinadas circunstancias, el Órgano de Contratación pueda anular el procedimiento de licitación. En ningún caso el Órgano de Contratación será responsable por </w:t>
      </w:r>
      <w:r w:rsidR="00166345" w:rsidRPr="004F43E8">
        <w:rPr>
          <w:rFonts w:ascii="Times New Roman" w:hAnsi="Times New Roman"/>
          <w:sz w:val="22"/>
          <w:szCs w:val="22"/>
          <w:lang w:val="es-ES_tradnl"/>
        </w:rPr>
        <w:t>daños</w:t>
      </w:r>
      <w:r w:rsidR="00030D9C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4F43E8">
        <w:rPr>
          <w:rFonts w:ascii="Times New Roman" w:hAnsi="Times New Roman"/>
          <w:sz w:val="22"/>
          <w:szCs w:val="22"/>
          <w:lang w:val="es-ES_tradnl"/>
        </w:rPr>
        <w:t>y perjuicios de cualquier naturaleza (en particular por lucro cesante)</w:t>
      </w:r>
      <w:r w:rsidR="000448FC" w:rsidRPr="004F43E8">
        <w:rPr>
          <w:rFonts w:ascii="Times New Roman" w:hAnsi="Times New Roman"/>
          <w:sz w:val="22"/>
          <w:szCs w:val="22"/>
          <w:lang w:val="es-ES_tradnl"/>
        </w:rPr>
        <w:t>,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o </w:t>
      </w:r>
      <w:r w:rsidR="000448FC" w:rsidRPr="004F43E8">
        <w:rPr>
          <w:rFonts w:ascii="Times New Roman" w:hAnsi="Times New Roman"/>
          <w:sz w:val="22"/>
          <w:szCs w:val="22"/>
          <w:lang w:val="es-ES_tradnl"/>
        </w:rPr>
        <w:t xml:space="preserve">tendrá 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relación con la anulación de una licitación, incluso en el caso de que el Órgano de Contratación hubiese sido advertido sobre la posibilidad de </w:t>
      </w:r>
      <w:r w:rsidR="000448FC" w:rsidRPr="004F43E8">
        <w:rPr>
          <w:rFonts w:ascii="Times New Roman" w:hAnsi="Times New Roman"/>
          <w:sz w:val="22"/>
          <w:szCs w:val="22"/>
          <w:lang w:val="es-ES_tradnl"/>
        </w:rPr>
        <w:t>que se produjeran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perjuicios. La publicación de un anuncio de licitación no compromete al Órgano de Contratación a ejecutar el</w:t>
      </w:r>
      <w:r w:rsidR="00793C51">
        <w:rPr>
          <w:rFonts w:ascii="Times New Roman" w:hAnsi="Times New Roman"/>
          <w:sz w:val="22"/>
          <w:szCs w:val="22"/>
          <w:lang w:val="es-ES_tradnl"/>
        </w:rPr>
        <w:t xml:space="preserve"> programa o proyecto anunciado.</w:t>
      </w:r>
    </w:p>
    <w:p w:rsidR="00793C51" w:rsidRPr="005F5E11" w:rsidRDefault="003D4275" w:rsidP="005F5E11">
      <w:pPr>
        <w:spacing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3D4275">
        <w:rPr>
          <w:rFonts w:ascii="Times New Roman" w:hAnsi="Times New Roman"/>
          <w:color w:val="000000"/>
          <w:sz w:val="22"/>
          <w:szCs w:val="22"/>
          <w:lang w:val="es-ES_tradnl"/>
        </w:rPr>
        <w:t>También se han enviado</w:t>
      </w:r>
      <w:r w:rsidR="008219E7">
        <w:rPr>
          <w:rFonts w:ascii="Times New Roman" w:hAnsi="Times New Roman"/>
          <w:color w:val="000000"/>
          <w:sz w:val="22"/>
          <w:szCs w:val="22"/>
          <w:lang w:val="es-ES_tradnl"/>
        </w:rPr>
        <w:t xml:space="preserve"> hoy</w:t>
      </w:r>
      <w:r w:rsidRPr="003D4275">
        <w:rPr>
          <w:rFonts w:ascii="Times New Roman" w:hAnsi="Times New Roman"/>
          <w:color w:val="000000"/>
          <w:sz w:val="22"/>
          <w:szCs w:val="22"/>
          <w:lang w:val="es-ES_tradnl"/>
        </w:rPr>
        <w:t xml:space="preserve"> cartas a los licitadores no seleccionados, informándoles de que pueden obtener su nombre, las características y ventajas relativas de su oferta, así como el precio total de la oferta.</w:t>
      </w:r>
    </w:p>
    <w:p w:rsidR="00FC4466" w:rsidRPr="005F5E11" w:rsidRDefault="00FC4466" w:rsidP="00FC4466">
      <w:pPr>
        <w:spacing w:after="120"/>
        <w:jc w:val="both"/>
        <w:rPr>
          <w:rFonts w:ascii="Times New Roman" w:hAnsi="Times New Roman"/>
          <w:sz w:val="22"/>
          <w:szCs w:val="22"/>
          <w:highlight w:val="yellow"/>
          <w:lang w:val="es-ES_tradnl"/>
        </w:rPr>
      </w:pPr>
      <w:r w:rsidRPr="00FC4466">
        <w:rPr>
          <w:rFonts w:ascii="Times New Roman" w:hAnsi="Times New Roman"/>
          <w:sz w:val="22"/>
          <w:szCs w:val="22"/>
          <w:lang w:val="es-ES_tradnl"/>
        </w:rPr>
        <w:t>[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>A insertar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cuando </w:t>
      </w:r>
      <w:r w:rsidR="008219E7"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el valor del contrato 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>supere el umbral de</w:t>
      </w:r>
      <w:r w:rsidR="008219E7"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3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00 000 EUR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, </w:t>
      </w:r>
      <w:r w:rsidR="008219E7" w:rsidRPr="005F5E11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excepto</w:t>
      </w:r>
      <w:r w:rsidR="008219E7" w:rsidRP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en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las situaciones siguientes:</w:t>
      </w:r>
    </w:p>
    <w:p w:rsidR="00FC4466" w:rsidRPr="005F5E11" w:rsidRDefault="00FC4466" w:rsidP="00FC4466">
      <w:pPr>
        <w:spacing w:after="120"/>
        <w:jc w:val="both"/>
        <w:rPr>
          <w:rFonts w:ascii="Times New Roman" w:hAnsi="Times New Roman"/>
          <w:sz w:val="22"/>
          <w:szCs w:val="22"/>
          <w:highlight w:val="yellow"/>
          <w:lang w:val="es-ES_tradnl"/>
        </w:rPr>
      </w:pP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1) </w:t>
      </w:r>
      <w:r w:rsidR="008219E7" w:rsidRP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en un procedimiento en que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se haya 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>presentado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una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sola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oferta;</w:t>
      </w:r>
    </w:p>
    <w:p w:rsidR="00FC4466" w:rsidRPr="00FC4466" w:rsidRDefault="00FC4466" w:rsidP="00FC4466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2) en un procedimiento negociado sin publicación previa, véase PRAG 5.2.5.1.</w:t>
      </w:r>
    </w:p>
    <w:p w:rsidR="00FC4466" w:rsidRDefault="00FC4466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La firma del contrato no podrá celebrarse hasta transcurrido un plazo de [10 días naturales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cuando se utilicen medios electrónicos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] [15 días naturales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cuando se utilicen otros medios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]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>a partir d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el día siguiente en que se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hay </w:t>
      </w:r>
      <w:r w:rsidR="008219E7" w:rsidRPr="008219E7">
        <w:rPr>
          <w:rFonts w:ascii="Times New Roman" w:hAnsi="Times New Roman"/>
          <w:sz w:val="22"/>
          <w:szCs w:val="22"/>
          <w:highlight w:val="lightGray"/>
          <w:lang w:val="es-ES_tradnl"/>
        </w:rPr>
        <w:t>enviado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esta notificación. Durante este período,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usted 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podrá presentar observaciones sobre el procedimiento de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>contratación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al Órgano de Contratación. Si no es posible celebrar el contrato tal como está previsto, nos reservamos el derecho a revisar nuestra decisión y adjudicar el contrato a otro licitador o a anular el procedimiento.]</w:t>
      </w:r>
    </w:p>
    <w:p w:rsidR="00CB2589" w:rsidRPr="00B03436" w:rsidRDefault="00CB2589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La </w:t>
      </w:r>
      <w:r w:rsidRPr="00B03436">
        <w:rPr>
          <w:rFonts w:ascii="Times New Roman" w:hAnsi="Times New Roman"/>
          <w:sz w:val="22"/>
          <w:szCs w:val="22"/>
          <w:lang w:val="es-ES_tradnl"/>
        </w:rPr>
        <w:t>ejecución de las tareas no podrá comenzar antes de la firma del contrato por ambas partes.</w:t>
      </w:r>
      <w:r w:rsidR="00890E92" w:rsidRPr="00B03436">
        <w:rPr>
          <w:rFonts w:ascii="Times New Roman" w:hAnsi="Times New Roman"/>
          <w:sz w:val="22"/>
          <w:szCs w:val="22"/>
          <w:lang w:val="es-ES_tradnl"/>
        </w:rPr>
        <w:t xml:space="preserve"> </w:t>
      </w:r>
    </w:p>
    <w:p w:rsidR="002B5CCF" w:rsidRPr="00C37E31" w:rsidRDefault="002B5CCF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</w:p>
    <w:p w:rsidR="003B61F8" w:rsidRPr="004F43E8" w:rsidRDefault="00171929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03436">
        <w:rPr>
          <w:rFonts w:ascii="Times New Roman" w:hAnsi="Times New Roman"/>
          <w:sz w:val="22"/>
          <w:szCs w:val="22"/>
          <w:lang w:val="es-ES_tradnl"/>
        </w:rPr>
        <w:t>&lt;</w:t>
      </w:r>
      <w:r w:rsidR="003B61F8" w:rsidRPr="00B03436">
        <w:rPr>
          <w:rFonts w:ascii="Times New Roman" w:hAnsi="Times New Roman"/>
          <w:sz w:val="22"/>
          <w:szCs w:val="22"/>
          <w:highlight w:val="yellow"/>
          <w:lang w:val="es-ES_tradnl"/>
        </w:rPr>
        <w:t>Añádanse cualesquiera o</w:t>
      </w:r>
      <w:r w:rsidR="003B61F8" w:rsidRPr="00E4424E">
        <w:rPr>
          <w:rFonts w:ascii="Times New Roman" w:hAnsi="Times New Roman"/>
          <w:sz w:val="22"/>
          <w:szCs w:val="22"/>
          <w:highlight w:val="yellow"/>
          <w:lang w:val="es-ES_tradnl"/>
        </w:rPr>
        <w:t>tra</w:t>
      </w:r>
      <w:r w:rsidRPr="00E4424E">
        <w:rPr>
          <w:rFonts w:ascii="Times New Roman" w:hAnsi="Times New Roman"/>
          <w:sz w:val="22"/>
          <w:szCs w:val="22"/>
          <w:highlight w:val="yellow"/>
          <w:lang w:val="es-ES_tradnl"/>
        </w:rPr>
        <w:t>s instrucciones cuando proceda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p w:rsidR="003B61F8" w:rsidRPr="004F43E8" w:rsidRDefault="001E33B5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L</w:t>
      </w:r>
      <w:r w:rsidR="00C21307" w:rsidRPr="004F43E8">
        <w:rPr>
          <w:rFonts w:ascii="Times New Roman" w:hAnsi="Times New Roman"/>
          <w:sz w:val="22"/>
          <w:szCs w:val="22"/>
          <w:lang w:val="es-ES_tradnl"/>
        </w:rPr>
        <w:t>e salud</w:t>
      </w:r>
      <w:r w:rsidR="003F75FF" w:rsidRPr="004F43E8">
        <w:rPr>
          <w:rFonts w:ascii="Times New Roman" w:hAnsi="Times New Roman"/>
          <w:sz w:val="22"/>
          <w:szCs w:val="22"/>
          <w:lang w:val="es-ES_tradnl"/>
        </w:rPr>
        <w:t>a</w:t>
      </w:r>
      <w:r w:rsidR="00C21307" w:rsidRPr="004F43E8">
        <w:rPr>
          <w:rFonts w:ascii="Times New Roman" w:hAnsi="Times New Roman"/>
          <w:sz w:val="22"/>
          <w:szCs w:val="22"/>
          <w:lang w:val="es-ES_tradnl"/>
        </w:rPr>
        <w:t xml:space="preserve"> a</w:t>
      </w:r>
      <w:r w:rsidR="00FB19B3">
        <w:rPr>
          <w:rFonts w:ascii="Times New Roman" w:hAnsi="Times New Roman"/>
          <w:sz w:val="22"/>
          <w:szCs w:val="22"/>
          <w:lang w:val="es-ES_tradnl"/>
        </w:rPr>
        <w:t>tentamente</w:t>
      </w:r>
      <w:r w:rsidR="00D7159D">
        <w:rPr>
          <w:rFonts w:ascii="Times New Roman" w:hAnsi="Times New Roman"/>
          <w:sz w:val="22"/>
          <w:szCs w:val="22"/>
          <w:lang w:val="es-ES_tradnl"/>
        </w:rPr>
        <w:t>,</w:t>
      </w:r>
    </w:p>
    <w:p w:rsidR="003B61F8" w:rsidRPr="004F43E8" w:rsidRDefault="003B61F8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</w:p>
    <w:p w:rsidR="003B61F8" w:rsidRPr="004F43E8" w:rsidRDefault="003B61F8" w:rsidP="002B5CCF">
      <w:pPr>
        <w:spacing w:before="600"/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&lt;</w:t>
      </w:r>
      <w:r w:rsidRPr="00E4424E">
        <w:rPr>
          <w:rFonts w:ascii="Times New Roman" w:hAnsi="Times New Roman"/>
          <w:sz w:val="22"/>
          <w:szCs w:val="22"/>
          <w:highlight w:val="yellow"/>
          <w:lang w:val="es-ES_tradnl"/>
        </w:rPr>
        <w:t>Nombre</w:t>
      </w:r>
      <w:r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sectPr w:rsidR="003B61F8" w:rsidRPr="004F43E8" w:rsidSect="00BD7E8F">
      <w:footerReference w:type="even" r:id="rId7"/>
      <w:footerReference w:type="default" r:id="rId8"/>
      <w:pgSz w:w="11906" w:h="16838"/>
      <w:pgMar w:top="1440" w:right="1800" w:bottom="1440" w:left="1800" w:header="720" w:footer="6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C37" w:rsidRDefault="00DB5C37">
      <w:r>
        <w:separator/>
      </w:r>
    </w:p>
  </w:endnote>
  <w:endnote w:type="continuationSeparator" w:id="0">
    <w:p w:rsidR="00DB5C37" w:rsidRDefault="00DB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8FC" w:rsidRDefault="000448FC" w:rsidP="006326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448FC" w:rsidRDefault="000448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8FC" w:rsidRPr="00FC4D7E" w:rsidRDefault="003017B6" w:rsidP="00DB42E9">
    <w:pPr>
      <w:pStyle w:val="Footer"/>
      <w:tabs>
        <w:tab w:val="clear" w:pos="4536"/>
        <w:tab w:val="clear" w:pos="9072"/>
        <w:tab w:val="center" w:pos="8222"/>
      </w:tabs>
      <w:rPr>
        <w:rFonts w:ascii="Times New Roman" w:hAnsi="Times New Roman"/>
        <w:sz w:val="18"/>
        <w:szCs w:val="18"/>
        <w:lang w:val="es-ES_tradnl"/>
      </w:rPr>
    </w:pPr>
    <w:r w:rsidRPr="003017B6">
      <w:rPr>
        <w:rFonts w:ascii="Times New Roman" w:hAnsi="Times New Roman"/>
        <w:b/>
        <w:sz w:val="18"/>
        <w:szCs w:val="18"/>
        <w:lang w:val="pt-PT"/>
      </w:rPr>
      <w:t>Agosto 2020</w:t>
    </w:r>
    <w:r w:rsidR="000448FC" w:rsidRPr="00316214">
      <w:rPr>
        <w:rFonts w:ascii="Times New Roman" w:hAnsi="Times New Roman"/>
        <w:b/>
        <w:sz w:val="18"/>
        <w:szCs w:val="18"/>
      </w:rPr>
      <w:tab/>
    </w:r>
    <w:r w:rsidR="000448FC" w:rsidRPr="00316214">
      <w:rPr>
        <w:rFonts w:ascii="Times New Roman" w:hAnsi="Times New Roman"/>
        <w:sz w:val="18"/>
        <w:szCs w:val="18"/>
      </w:rPr>
      <w:t xml:space="preserve">Página 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begin"/>
    </w:r>
    <w:r w:rsidR="000448FC" w:rsidRPr="00316214">
      <w:rPr>
        <w:rFonts w:ascii="Times New Roman" w:hAnsi="Times New Roman"/>
        <w:sz w:val="18"/>
        <w:szCs w:val="18"/>
      </w:rPr>
      <w:instrText xml:space="preserve"> PAGE </w:instrTex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separate"/>
    </w:r>
    <w:r>
      <w:rPr>
        <w:rFonts w:ascii="Times New Roman" w:hAnsi="Times New Roman"/>
        <w:noProof/>
        <w:sz w:val="18"/>
        <w:szCs w:val="18"/>
      </w:rPr>
      <w:t>1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end"/>
    </w:r>
    <w:r w:rsidR="000448FC" w:rsidRPr="00316214">
      <w:rPr>
        <w:rFonts w:ascii="Times New Roman" w:hAnsi="Times New Roman"/>
        <w:sz w:val="18"/>
        <w:szCs w:val="18"/>
      </w:rPr>
      <w:t xml:space="preserve"> de 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begin"/>
    </w:r>
    <w:r w:rsidR="000448FC" w:rsidRPr="00316214">
      <w:rPr>
        <w:rFonts w:ascii="Times New Roman" w:hAnsi="Times New Roman"/>
        <w:sz w:val="18"/>
        <w:szCs w:val="18"/>
      </w:rPr>
      <w:instrText xml:space="preserve"> NUMPAGES </w:instrTex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end"/>
    </w:r>
  </w:p>
  <w:p w:rsidR="002B5CCF" w:rsidRDefault="002B5CCF" w:rsidP="002B5CCF">
    <w:pPr>
      <w:rPr>
        <w:rFonts w:ascii="Times New Roman" w:hAnsi="Times New Roman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c8a_notifletter_supply_es.doc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C37" w:rsidRDefault="00DB5C37">
      <w:r>
        <w:separator/>
      </w:r>
    </w:p>
  </w:footnote>
  <w:footnote w:type="continuationSeparator" w:id="0">
    <w:p w:rsidR="00DB5C37" w:rsidRDefault="00DB5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F95A79"/>
    <w:rsid w:val="00015DC0"/>
    <w:rsid w:val="00030D9C"/>
    <w:rsid w:val="000448FC"/>
    <w:rsid w:val="00044C57"/>
    <w:rsid w:val="00061F17"/>
    <w:rsid w:val="00067E34"/>
    <w:rsid w:val="00071BB1"/>
    <w:rsid w:val="00074CCC"/>
    <w:rsid w:val="000772E3"/>
    <w:rsid w:val="000A65E1"/>
    <w:rsid w:val="000D6EC8"/>
    <w:rsid w:val="000E68E1"/>
    <w:rsid w:val="00110084"/>
    <w:rsid w:val="00110E0B"/>
    <w:rsid w:val="00112F5A"/>
    <w:rsid w:val="00123B68"/>
    <w:rsid w:val="00125CFC"/>
    <w:rsid w:val="00151A55"/>
    <w:rsid w:val="00152B14"/>
    <w:rsid w:val="001554E3"/>
    <w:rsid w:val="0015677C"/>
    <w:rsid w:val="00166345"/>
    <w:rsid w:val="00171929"/>
    <w:rsid w:val="001866A8"/>
    <w:rsid w:val="001A101E"/>
    <w:rsid w:val="001C2E8E"/>
    <w:rsid w:val="001C530A"/>
    <w:rsid w:val="001E33B5"/>
    <w:rsid w:val="0020674B"/>
    <w:rsid w:val="0021018F"/>
    <w:rsid w:val="00212C20"/>
    <w:rsid w:val="002576A2"/>
    <w:rsid w:val="00267C68"/>
    <w:rsid w:val="002B2637"/>
    <w:rsid w:val="002B5CCF"/>
    <w:rsid w:val="002C4DFD"/>
    <w:rsid w:val="002C50AD"/>
    <w:rsid w:val="002D2589"/>
    <w:rsid w:val="002E1B35"/>
    <w:rsid w:val="003017B6"/>
    <w:rsid w:val="00316214"/>
    <w:rsid w:val="003178F6"/>
    <w:rsid w:val="00323944"/>
    <w:rsid w:val="00344EEB"/>
    <w:rsid w:val="003542FD"/>
    <w:rsid w:val="0037611A"/>
    <w:rsid w:val="003B61F8"/>
    <w:rsid w:val="003C75C3"/>
    <w:rsid w:val="003D12BA"/>
    <w:rsid w:val="003D4275"/>
    <w:rsid w:val="003F75FF"/>
    <w:rsid w:val="00401337"/>
    <w:rsid w:val="00456F46"/>
    <w:rsid w:val="0046218A"/>
    <w:rsid w:val="00466C31"/>
    <w:rsid w:val="004A0701"/>
    <w:rsid w:val="004A36DF"/>
    <w:rsid w:val="004C7E18"/>
    <w:rsid w:val="004E6D20"/>
    <w:rsid w:val="004F43E8"/>
    <w:rsid w:val="0052482A"/>
    <w:rsid w:val="00531397"/>
    <w:rsid w:val="00555202"/>
    <w:rsid w:val="0057110E"/>
    <w:rsid w:val="005774E8"/>
    <w:rsid w:val="0058049A"/>
    <w:rsid w:val="00593714"/>
    <w:rsid w:val="005C4E1D"/>
    <w:rsid w:val="005D0076"/>
    <w:rsid w:val="005D142A"/>
    <w:rsid w:val="005F5E11"/>
    <w:rsid w:val="00602A5A"/>
    <w:rsid w:val="00607E38"/>
    <w:rsid w:val="006309C1"/>
    <w:rsid w:val="006326D9"/>
    <w:rsid w:val="006660A1"/>
    <w:rsid w:val="006718FB"/>
    <w:rsid w:val="006736CF"/>
    <w:rsid w:val="00674588"/>
    <w:rsid w:val="006836A4"/>
    <w:rsid w:val="006916D4"/>
    <w:rsid w:val="006A2E7A"/>
    <w:rsid w:val="006B7CA1"/>
    <w:rsid w:val="006C1706"/>
    <w:rsid w:val="006F1A42"/>
    <w:rsid w:val="006F213A"/>
    <w:rsid w:val="007106A8"/>
    <w:rsid w:val="0072164C"/>
    <w:rsid w:val="00732BF7"/>
    <w:rsid w:val="00734FB1"/>
    <w:rsid w:val="00743975"/>
    <w:rsid w:val="00745BDC"/>
    <w:rsid w:val="00745FC5"/>
    <w:rsid w:val="00746938"/>
    <w:rsid w:val="0075474E"/>
    <w:rsid w:val="00760258"/>
    <w:rsid w:val="007629A1"/>
    <w:rsid w:val="0078445B"/>
    <w:rsid w:val="007849E4"/>
    <w:rsid w:val="00793C51"/>
    <w:rsid w:val="007A3D1A"/>
    <w:rsid w:val="007B358E"/>
    <w:rsid w:val="007D77D3"/>
    <w:rsid w:val="007E16F2"/>
    <w:rsid w:val="007F6EAF"/>
    <w:rsid w:val="008060E3"/>
    <w:rsid w:val="00811259"/>
    <w:rsid w:val="008219E7"/>
    <w:rsid w:val="008473D1"/>
    <w:rsid w:val="00861AFA"/>
    <w:rsid w:val="00890E92"/>
    <w:rsid w:val="0089705F"/>
    <w:rsid w:val="008A5593"/>
    <w:rsid w:val="008B605E"/>
    <w:rsid w:val="008F06BF"/>
    <w:rsid w:val="00900AE3"/>
    <w:rsid w:val="00906575"/>
    <w:rsid w:val="00914D4C"/>
    <w:rsid w:val="009222F2"/>
    <w:rsid w:val="00922D57"/>
    <w:rsid w:val="00951ECD"/>
    <w:rsid w:val="00963551"/>
    <w:rsid w:val="009775B2"/>
    <w:rsid w:val="009828C9"/>
    <w:rsid w:val="009A4741"/>
    <w:rsid w:val="009B2AEF"/>
    <w:rsid w:val="009C27DA"/>
    <w:rsid w:val="009E2F23"/>
    <w:rsid w:val="009E75EA"/>
    <w:rsid w:val="009F1C8A"/>
    <w:rsid w:val="009F7993"/>
    <w:rsid w:val="00A03108"/>
    <w:rsid w:val="00A36B57"/>
    <w:rsid w:val="00A466AC"/>
    <w:rsid w:val="00A61C4C"/>
    <w:rsid w:val="00A7471B"/>
    <w:rsid w:val="00A76CB3"/>
    <w:rsid w:val="00A81530"/>
    <w:rsid w:val="00AC192C"/>
    <w:rsid w:val="00AD426D"/>
    <w:rsid w:val="00AE1EB3"/>
    <w:rsid w:val="00AE29F7"/>
    <w:rsid w:val="00AE2DCF"/>
    <w:rsid w:val="00AF2EB9"/>
    <w:rsid w:val="00B02CB7"/>
    <w:rsid w:val="00B03436"/>
    <w:rsid w:val="00B2027D"/>
    <w:rsid w:val="00B31512"/>
    <w:rsid w:val="00B71679"/>
    <w:rsid w:val="00B7391F"/>
    <w:rsid w:val="00B809AE"/>
    <w:rsid w:val="00B972EF"/>
    <w:rsid w:val="00B9769B"/>
    <w:rsid w:val="00BA5ADA"/>
    <w:rsid w:val="00BB388B"/>
    <w:rsid w:val="00BC497C"/>
    <w:rsid w:val="00BC7EB2"/>
    <w:rsid w:val="00BD2769"/>
    <w:rsid w:val="00BD53FB"/>
    <w:rsid w:val="00BD7E8F"/>
    <w:rsid w:val="00BE6420"/>
    <w:rsid w:val="00BF1D2B"/>
    <w:rsid w:val="00C05396"/>
    <w:rsid w:val="00C21307"/>
    <w:rsid w:val="00C2506A"/>
    <w:rsid w:val="00C310AF"/>
    <w:rsid w:val="00C37E31"/>
    <w:rsid w:val="00C50E0B"/>
    <w:rsid w:val="00C561AA"/>
    <w:rsid w:val="00C71242"/>
    <w:rsid w:val="00CA600E"/>
    <w:rsid w:val="00CA619C"/>
    <w:rsid w:val="00CB2589"/>
    <w:rsid w:val="00CB3EE5"/>
    <w:rsid w:val="00CD0478"/>
    <w:rsid w:val="00CD5746"/>
    <w:rsid w:val="00CF4CEA"/>
    <w:rsid w:val="00CF7B52"/>
    <w:rsid w:val="00D02A85"/>
    <w:rsid w:val="00D03CBF"/>
    <w:rsid w:val="00D042B7"/>
    <w:rsid w:val="00D17695"/>
    <w:rsid w:val="00D6774F"/>
    <w:rsid w:val="00D7159D"/>
    <w:rsid w:val="00DB1372"/>
    <w:rsid w:val="00DB42E9"/>
    <w:rsid w:val="00DB5C37"/>
    <w:rsid w:val="00DC486B"/>
    <w:rsid w:val="00DF2CAC"/>
    <w:rsid w:val="00DF6E21"/>
    <w:rsid w:val="00DF7277"/>
    <w:rsid w:val="00E02EA1"/>
    <w:rsid w:val="00E4424E"/>
    <w:rsid w:val="00E641A1"/>
    <w:rsid w:val="00E73D43"/>
    <w:rsid w:val="00E8277F"/>
    <w:rsid w:val="00E8546C"/>
    <w:rsid w:val="00E9588E"/>
    <w:rsid w:val="00EA201D"/>
    <w:rsid w:val="00EA22FE"/>
    <w:rsid w:val="00EA3B5B"/>
    <w:rsid w:val="00EA6FF4"/>
    <w:rsid w:val="00EB1C02"/>
    <w:rsid w:val="00EB1DC0"/>
    <w:rsid w:val="00EB1DFB"/>
    <w:rsid w:val="00EC0E6F"/>
    <w:rsid w:val="00EC26A7"/>
    <w:rsid w:val="00EC4143"/>
    <w:rsid w:val="00EE6592"/>
    <w:rsid w:val="00F12AC7"/>
    <w:rsid w:val="00F21B95"/>
    <w:rsid w:val="00F25B3E"/>
    <w:rsid w:val="00F32D9B"/>
    <w:rsid w:val="00F3604D"/>
    <w:rsid w:val="00F44C3D"/>
    <w:rsid w:val="00F458FD"/>
    <w:rsid w:val="00F6624E"/>
    <w:rsid w:val="00F95A79"/>
    <w:rsid w:val="00FA65AF"/>
    <w:rsid w:val="00FB19B3"/>
    <w:rsid w:val="00FC4466"/>
    <w:rsid w:val="00FC4D7E"/>
    <w:rsid w:val="00FC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C2301314-91A1-40CE-A15B-AA44E5B2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closures">
    <w:name w:val="Enclosures"/>
    <w:basedOn w:val="Normal"/>
    <w:next w:val="Normal"/>
    <w:pPr>
      <w:keepNext/>
      <w:keepLines/>
      <w:tabs>
        <w:tab w:val="left" w:pos="5642"/>
      </w:tabs>
      <w:spacing w:before="480"/>
      <w:ind w:left="1792" w:hanging="1792"/>
    </w:pPr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/>
      <w:ind w:left="5103"/>
      <w:jc w:val="center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718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4C7E1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4C7E18"/>
    <w:rPr>
      <w:sz w:val="16"/>
      <w:szCs w:val="16"/>
    </w:rPr>
  </w:style>
  <w:style w:type="paragraph" w:styleId="CommentText">
    <w:name w:val="annotation text"/>
    <w:basedOn w:val="Normal"/>
    <w:semiHidden/>
    <w:rsid w:val="004C7E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7E18"/>
    <w:rPr>
      <w:b/>
      <w:bCs/>
    </w:rPr>
  </w:style>
  <w:style w:type="character" w:styleId="PageNumber">
    <w:name w:val="page number"/>
    <w:basedOn w:val="DefaultParagraphFont"/>
    <w:rsid w:val="00C05396"/>
  </w:style>
  <w:style w:type="paragraph" w:styleId="Subtitle">
    <w:name w:val="Subtitle"/>
    <w:basedOn w:val="Normal"/>
    <w:qFormat/>
    <w:rsid w:val="002E1B35"/>
    <w:pPr>
      <w:jc w:val="center"/>
    </w:pPr>
    <w:rPr>
      <w:rFonts w:ascii="Times New Roman" w:hAnsi="Times New Roman"/>
      <w:b/>
      <w:bCs/>
      <w:sz w:val="28"/>
      <w:szCs w:val="28"/>
      <w:lang w:val="fr-BE"/>
    </w:rPr>
  </w:style>
  <w:style w:type="paragraph" w:customStyle="1" w:styleId="PRAGHeading2">
    <w:name w:val="PRAG Heading 2"/>
    <w:basedOn w:val="Normal"/>
    <w:rsid w:val="007E16F2"/>
    <w:pPr>
      <w:widowControl w:val="0"/>
      <w:numPr>
        <w:numId w:val="1"/>
      </w:numPr>
      <w:spacing w:before="100" w:after="100"/>
    </w:pPr>
    <w:rPr>
      <w:rFonts w:ascii="Times New Roman" w:hAnsi="Times New Roman"/>
      <w:snapToGrid w:val="0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1344</Words>
  <Characters>7367</Characters>
  <Application>Microsoft Office Word</Application>
  <DocSecurity>0</DocSecurity>
  <Lines>122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Membrete del Organo de Contratación&gt;</vt:lpstr>
    </vt:vector>
  </TitlesOfParts>
  <Company> 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Membrete del Organo de Contratación&gt;</dc:title>
  <dc:subject/>
  <dc:creator>pastoml</dc:creator>
  <cp:keywords/>
  <dc:description/>
  <cp:lastModifiedBy>MORARIU Maria- Claudia (DEVCO)</cp:lastModifiedBy>
  <cp:revision>13</cp:revision>
  <cp:lastPrinted>2015-08-31T10:56:00Z</cp:lastPrinted>
  <dcterms:created xsi:type="dcterms:W3CDTF">2018-10-18T13:49:00Z</dcterms:created>
  <dcterms:modified xsi:type="dcterms:W3CDTF">2020-07-24T16:01:00Z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1347504897</vt:i4>
  </property>
  <property fmtid="{D5CDD505-2E9C-101B-9397-08002B2CF9AE}" pid="3" name="_EmailSubject">
    <vt:lpwstr>Anexos generales/ traduccion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