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12E28" w14:textId="77777777" w:rsidR="004E3638" w:rsidRPr="000A2359" w:rsidRDefault="004E3638">
      <w:pPr>
        <w:ind w:hanging="11"/>
        <w:jc w:val="center"/>
        <w:rPr>
          <w:rFonts w:ascii="Times New Roman" w:hAnsi="Times New Roman"/>
          <w:b/>
          <w:sz w:val="28"/>
          <w:szCs w:val="28"/>
        </w:rPr>
      </w:pPr>
      <w:r w:rsidRPr="000A2359">
        <w:rPr>
          <w:rFonts w:ascii="Times New Roman" w:hAnsi="Times New Roman"/>
          <w:b/>
          <w:sz w:val="28"/>
          <w:szCs w:val="28"/>
        </w:rPr>
        <w:t xml:space="preserve">&lt; </w:t>
      </w:r>
      <w:r w:rsidRPr="00EC6AC7">
        <w:rPr>
          <w:rFonts w:ascii="Times New Roman" w:hAnsi="Times New Roman"/>
          <w:b/>
          <w:sz w:val="28"/>
          <w:szCs w:val="28"/>
          <w:highlight w:val="yellow"/>
        </w:rPr>
        <w:t xml:space="preserve">Letterhead of </w:t>
      </w:r>
      <w:r w:rsidR="008728EF">
        <w:rPr>
          <w:rFonts w:ascii="Times New Roman" w:hAnsi="Times New Roman"/>
          <w:b/>
          <w:sz w:val="28"/>
          <w:szCs w:val="28"/>
          <w:highlight w:val="yellow"/>
        </w:rPr>
        <w:t>c</w:t>
      </w:r>
      <w:r w:rsidRPr="00EC6AC7">
        <w:rPr>
          <w:rFonts w:ascii="Times New Roman" w:hAnsi="Times New Roman"/>
          <w:b/>
          <w:sz w:val="28"/>
          <w:szCs w:val="28"/>
          <w:highlight w:val="yellow"/>
        </w:rPr>
        <w:t xml:space="preserve">ontracting </w:t>
      </w:r>
      <w:r w:rsidR="008728EF">
        <w:rPr>
          <w:rFonts w:ascii="Times New Roman" w:hAnsi="Times New Roman"/>
          <w:b/>
          <w:sz w:val="28"/>
          <w:szCs w:val="28"/>
          <w:highlight w:val="yellow"/>
        </w:rPr>
        <w:t>a</w:t>
      </w:r>
      <w:r w:rsidRPr="00EC6AC7">
        <w:rPr>
          <w:rFonts w:ascii="Times New Roman" w:hAnsi="Times New Roman"/>
          <w:b/>
          <w:sz w:val="28"/>
          <w:szCs w:val="28"/>
          <w:highlight w:val="yellow"/>
        </w:rPr>
        <w:t>uthority</w:t>
      </w:r>
      <w:r w:rsidRPr="000A2359">
        <w:rPr>
          <w:rFonts w:ascii="Times New Roman" w:hAnsi="Times New Roman"/>
          <w:b/>
          <w:sz w:val="28"/>
          <w:szCs w:val="28"/>
        </w:rPr>
        <w:t xml:space="preserve"> &gt;</w:t>
      </w:r>
    </w:p>
    <w:p w14:paraId="0904A321" w14:textId="0ECD7431" w:rsidR="004E3638" w:rsidRPr="000A2359" w:rsidRDefault="004E3638" w:rsidP="00367544">
      <w:pPr>
        <w:ind w:left="5103"/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t xml:space="preserve">&lt; </w:t>
      </w:r>
      <w:r w:rsidRPr="00EC6AC7">
        <w:rPr>
          <w:rFonts w:ascii="Times New Roman" w:hAnsi="Times New Roman"/>
          <w:sz w:val="22"/>
          <w:szCs w:val="22"/>
          <w:highlight w:val="yellow"/>
        </w:rPr>
        <w:t>Date</w:t>
      </w:r>
      <w:r w:rsidRPr="000A2359">
        <w:rPr>
          <w:rFonts w:ascii="Times New Roman" w:hAnsi="Times New Roman"/>
          <w:sz w:val="22"/>
          <w:szCs w:val="22"/>
        </w:rPr>
        <w:t xml:space="preserve"> &gt;</w:t>
      </w:r>
    </w:p>
    <w:p w14:paraId="11F2E05D" w14:textId="77777777" w:rsidR="004E3638" w:rsidRPr="000A2359" w:rsidRDefault="004E3638" w:rsidP="00367544">
      <w:pPr>
        <w:ind w:left="5103"/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t xml:space="preserve">&lt; </w:t>
      </w:r>
      <w:r w:rsidRPr="00EC6AC7">
        <w:rPr>
          <w:rFonts w:ascii="Times New Roman" w:hAnsi="Times New Roman"/>
          <w:sz w:val="22"/>
          <w:szCs w:val="22"/>
          <w:highlight w:val="yellow"/>
        </w:rPr>
        <w:t>Leader</w:t>
      </w:r>
      <w:r w:rsidRPr="000A2359">
        <w:rPr>
          <w:rFonts w:ascii="Times New Roman" w:hAnsi="Times New Roman"/>
          <w:sz w:val="22"/>
          <w:szCs w:val="22"/>
        </w:rPr>
        <w:t xml:space="preserve"> &gt;</w:t>
      </w:r>
    </w:p>
    <w:p w14:paraId="2D960C2E" w14:textId="77777777" w:rsidR="004E3638" w:rsidRPr="000A2359" w:rsidRDefault="004E3638" w:rsidP="00367544">
      <w:pPr>
        <w:ind w:left="5103"/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t xml:space="preserve">&lt; </w:t>
      </w:r>
      <w:r w:rsidRPr="00EC6AC7">
        <w:rPr>
          <w:rFonts w:ascii="Times New Roman" w:hAnsi="Times New Roman"/>
          <w:sz w:val="22"/>
          <w:szCs w:val="22"/>
          <w:highlight w:val="yellow"/>
        </w:rPr>
        <w:t>Address</w:t>
      </w:r>
      <w:r w:rsidRPr="000A2359">
        <w:rPr>
          <w:rFonts w:ascii="Times New Roman" w:hAnsi="Times New Roman"/>
          <w:sz w:val="22"/>
          <w:szCs w:val="22"/>
        </w:rPr>
        <w:t xml:space="preserve"> &gt;</w:t>
      </w:r>
    </w:p>
    <w:p w14:paraId="705E039F" w14:textId="77777777" w:rsidR="004E3638" w:rsidRPr="000A2359" w:rsidRDefault="004E3638">
      <w:pPr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t xml:space="preserve">Our ref: &lt; </w:t>
      </w:r>
      <w:r w:rsidRPr="00EC6AC7">
        <w:rPr>
          <w:rFonts w:ascii="Times New Roman" w:hAnsi="Times New Roman"/>
          <w:sz w:val="22"/>
          <w:szCs w:val="22"/>
          <w:highlight w:val="yellow"/>
        </w:rPr>
        <w:t>Publication reference</w:t>
      </w:r>
      <w:r w:rsidRPr="000A2359">
        <w:rPr>
          <w:rFonts w:ascii="Times New Roman" w:hAnsi="Times New Roman"/>
          <w:sz w:val="22"/>
          <w:szCs w:val="22"/>
        </w:rPr>
        <w:t xml:space="preserve"> &gt; / &lt; </w:t>
      </w:r>
      <w:r w:rsidRPr="00EC6AC7">
        <w:rPr>
          <w:rFonts w:ascii="Times New Roman" w:hAnsi="Times New Roman"/>
          <w:sz w:val="22"/>
          <w:szCs w:val="22"/>
          <w:highlight w:val="yellow"/>
        </w:rPr>
        <w:t>Letter number</w:t>
      </w:r>
      <w:r w:rsidRPr="000A2359">
        <w:rPr>
          <w:rFonts w:ascii="Times New Roman" w:hAnsi="Times New Roman"/>
          <w:sz w:val="22"/>
          <w:szCs w:val="22"/>
        </w:rPr>
        <w:t xml:space="preserve"> &gt;</w:t>
      </w:r>
    </w:p>
    <w:p w14:paraId="61BDCC77" w14:textId="77777777" w:rsidR="004E3638" w:rsidRPr="000A2359" w:rsidRDefault="004E3638">
      <w:pPr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t>Dear Sir / Madam</w:t>
      </w:r>
    </w:p>
    <w:p w14:paraId="4959EC0A" w14:textId="77777777" w:rsidR="004E3638" w:rsidRPr="000A2359" w:rsidRDefault="004E3638">
      <w:pPr>
        <w:rPr>
          <w:rFonts w:ascii="Times New Roman" w:hAnsi="Times New Roman"/>
          <w:b/>
          <w:sz w:val="22"/>
          <w:szCs w:val="22"/>
        </w:rPr>
      </w:pPr>
      <w:r w:rsidRPr="00EC6AC7">
        <w:rPr>
          <w:rFonts w:ascii="Times New Roman" w:hAnsi="Times New Roman"/>
          <w:b/>
          <w:sz w:val="22"/>
          <w:szCs w:val="22"/>
          <w:highlight w:val="yellow"/>
        </w:rPr>
        <w:t>&lt;</w:t>
      </w:r>
      <w:r w:rsidR="00A42850" w:rsidRPr="00EC6AC7">
        <w:rPr>
          <w:rFonts w:ascii="Times New Roman" w:hAnsi="Times New Roman"/>
          <w:b/>
          <w:sz w:val="22"/>
          <w:szCs w:val="22"/>
          <w:highlight w:val="yellow"/>
        </w:rPr>
        <w:t xml:space="preserve"> Contract title</w:t>
      </w:r>
      <w:r w:rsidR="00A42850">
        <w:rPr>
          <w:rFonts w:ascii="Times New Roman" w:hAnsi="Times New Roman"/>
          <w:b/>
          <w:sz w:val="22"/>
          <w:szCs w:val="22"/>
        </w:rPr>
        <w:t xml:space="preserve"> &gt;, &lt; </w:t>
      </w:r>
      <w:r w:rsidR="00A42850" w:rsidRPr="00EC6AC7">
        <w:rPr>
          <w:rFonts w:ascii="Times New Roman" w:hAnsi="Times New Roman"/>
          <w:b/>
          <w:sz w:val="22"/>
          <w:szCs w:val="22"/>
          <w:highlight w:val="yellow"/>
        </w:rPr>
        <w:t>Location</w:t>
      </w:r>
      <w:r w:rsidR="00A42850">
        <w:rPr>
          <w:rFonts w:ascii="Times New Roman" w:hAnsi="Times New Roman"/>
          <w:b/>
          <w:sz w:val="22"/>
          <w:szCs w:val="22"/>
        </w:rPr>
        <w:t xml:space="preserve"> &gt;</w:t>
      </w:r>
      <w:r w:rsidRPr="000A2359">
        <w:rPr>
          <w:rFonts w:ascii="Times New Roman" w:hAnsi="Times New Roman"/>
          <w:b/>
          <w:sz w:val="22"/>
          <w:szCs w:val="22"/>
        </w:rPr>
        <w:t xml:space="preserve">, </w:t>
      </w:r>
      <w:r w:rsidR="00167842">
        <w:rPr>
          <w:rFonts w:ascii="Times New Roman" w:hAnsi="Times New Roman"/>
          <w:b/>
          <w:sz w:val="22"/>
          <w:szCs w:val="22"/>
        </w:rPr>
        <w:t>[</w:t>
      </w:r>
      <w:r w:rsidR="00167842" w:rsidRPr="00EC6AC7">
        <w:rPr>
          <w:rFonts w:ascii="Times New Roman" w:hAnsi="Times New Roman"/>
          <w:b/>
          <w:sz w:val="22"/>
          <w:szCs w:val="22"/>
          <w:highlight w:val="yellow"/>
        </w:rPr>
        <w:t xml:space="preserve">if applicable </w:t>
      </w:r>
      <w:r w:rsidRPr="00EC6AC7">
        <w:rPr>
          <w:rFonts w:ascii="Times New Roman" w:hAnsi="Times New Roman"/>
          <w:b/>
          <w:sz w:val="22"/>
          <w:szCs w:val="22"/>
          <w:highlight w:val="yellow"/>
        </w:rPr>
        <w:t>&lt;</w:t>
      </w:r>
      <w:r w:rsidR="008728EF">
        <w:rPr>
          <w:rFonts w:ascii="Times New Roman" w:hAnsi="Times New Roman"/>
          <w:b/>
          <w:sz w:val="22"/>
          <w:szCs w:val="22"/>
          <w:highlight w:val="yellow"/>
        </w:rPr>
        <w:t>l</w:t>
      </w:r>
      <w:r w:rsidRPr="00EC6AC7">
        <w:rPr>
          <w:rFonts w:ascii="Times New Roman" w:hAnsi="Times New Roman"/>
          <w:b/>
          <w:sz w:val="22"/>
          <w:szCs w:val="22"/>
          <w:highlight w:val="yellow"/>
        </w:rPr>
        <w:t>ot number and title&gt;</w:t>
      </w:r>
      <w:r w:rsidRPr="000A2359">
        <w:rPr>
          <w:rFonts w:ascii="Times New Roman" w:hAnsi="Times New Roman"/>
          <w:b/>
          <w:sz w:val="22"/>
          <w:szCs w:val="22"/>
        </w:rPr>
        <w:t>]</w:t>
      </w:r>
    </w:p>
    <w:p w14:paraId="19C10A4F" w14:textId="16016A02" w:rsidR="00B8478C" w:rsidRDefault="004E3638" w:rsidP="00CD4379">
      <w:pPr>
        <w:jc w:val="both"/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t xml:space="preserve">Thank you for your recent </w:t>
      </w:r>
      <w:r w:rsidR="0017230D">
        <w:rPr>
          <w:rFonts w:ascii="Times New Roman" w:hAnsi="Times New Roman"/>
          <w:sz w:val="22"/>
          <w:szCs w:val="22"/>
        </w:rPr>
        <w:t xml:space="preserve">request </w:t>
      </w:r>
      <w:r w:rsidRPr="000A2359">
        <w:rPr>
          <w:rFonts w:ascii="Times New Roman" w:hAnsi="Times New Roman"/>
          <w:sz w:val="22"/>
          <w:szCs w:val="22"/>
        </w:rPr>
        <w:t xml:space="preserve">to participate in the above contract. I regret to inform you that your </w:t>
      </w:r>
      <w:r w:rsidR="0017230D">
        <w:rPr>
          <w:rFonts w:ascii="Times New Roman" w:hAnsi="Times New Roman"/>
          <w:sz w:val="22"/>
          <w:szCs w:val="22"/>
        </w:rPr>
        <w:t>request to participate</w:t>
      </w:r>
      <w:r w:rsidRPr="000A2359">
        <w:rPr>
          <w:rFonts w:ascii="Times New Roman" w:hAnsi="Times New Roman"/>
          <w:sz w:val="22"/>
          <w:szCs w:val="22"/>
        </w:rPr>
        <w:t xml:space="preserve"> has not been short-listed to prepare a detailed tender for this contract for </w:t>
      </w:r>
      <w:r w:rsidR="0098231E">
        <w:rPr>
          <w:rFonts w:ascii="Times New Roman" w:hAnsi="Times New Roman"/>
          <w:sz w:val="22"/>
          <w:szCs w:val="22"/>
        </w:rPr>
        <w:t xml:space="preserve">the </w:t>
      </w:r>
      <w:r w:rsidRPr="000A2359">
        <w:rPr>
          <w:rFonts w:ascii="Times New Roman" w:hAnsi="Times New Roman"/>
          <w:sz w:val="22"/>
          <w:szCs w:val="22"/>
        </w:rPr>
        <w:t>following</w:t>
      </w:r>
      <w:r w:rsidR="00B8478C">
        <w:rPr>
          <w:rFonts w:ascii="Times New Roman" w:hAnsi="Times New Roman"/>
          <w:sz w:val="22"/>
          <w:szCs w:val="22"/>
        </w:rPr>
        <w:t xml:space="preserve"> </w:t>
      </w:r>
      <w:r w:rsidRPr="000A2359">
        <w:rPr>
          <w:rFonts w:ascii="Times New Roman" w:hAnsi="Times New Roman"/>
          <w:sz w:val="22"/>
          <w:szCs w:val="22"/>
        </w:rPr>
        <w:t>reason(s)</w:t>
      </w:r>
      <w:r w:rsidR="00DD43D3">
        <w:rPr>
          <w:rFonts w:ascii="Times New Roman" w:hAnsi="Times New Roman"/>
          <w:sz w:val="22"/>
          <w:szCs w:val="22"/>
        </w:rPr>
        <w:t>:</w:t>
      </w:r>
    </w:p>
    <w:p w14:paraId="1DB547E7" w14:textId="77777777" w:rsidR="004E3638" w:rsidRPr="000A2359" w:rsidRDefault="00C36031" w:rsidP="00B8478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highlight w:val="yellow"/>
        </w:rPr>
        <w:t>Delete rows not applicable</w:t>
      </w:r>
    </w:p>
    <w:p w14:paraId="4E941C2B" w14:textId="4F4C9B61" w:rsidR="004E3638" w:rsidRPr="000A2359" w:rsidRDefault="004E3638" w:rsidP="00367544">
      <w:pPr>
        <w:numPr>
          <w:ilvl w:val="0"/>
          <w:numId w:val="17"/>
        </w:numPr>
        <w:tabs>
          <w:tab w:val="clear" w:pos="360"/>
          <w:tab w:val="num" w:pos="284"/>
        </w:tabs>
        <w:ind w:left="284" w:right="-142" w:hanging="284"/>
        <w:jc w:val="both"/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t xml:space="preserve">your </w:t>
      </w:r>
      <w:r w:rsidR="0017230D">
        <w:rPr>
          <w:rFonts w:ascii="Times New Roman" w:hAnsi="Times New Roman"/>
          <w:sz w:val="22"/>
          <w:szCs w:val="22"/>
        </w:rPr>
        <w:t>request to participate</w:t>
      </w:r>
      <w:r w:rsidRPr="000A2359">
        <w:rPr>
          <w:rFonts w:ascii="Times New Roman" w:hAnsi="Times New Roman"/>
          <w:sz w:val="22"/>
          <w:szCs w:val="22"/>
        </w:rPr>
        <w:t xml:space="preserve"> </w:t>
      </w:r>
      <w:r w:rsidR="008642FE">
        <w:rPr>
          <w:rFonts w:ascii="Times New Roman" w:hAnsi="Times New Roman"/>
          <w:sz w:val="22"/>
          <w:szCs w:val="22"/>
        </w:rPr>
        <w:t>did not arrive before</w:t>
      </w:r>
      <w:r w:rsidRPr="000A2359">
        <w:rPr>
          <w:rFonts w:ascii="Times New Roman" w:hAnsi="Times New Roman"/>
          <w:sz w:val="22"/>
          <w:szCs w:val="22"/>
        </w:rPr>
        <w:t xml:space="preserve"> the deadline</w:t>
      </w:r>
    </w:p>
    <w:p w14:paraId="230980C1" w14:textId="7A3E26F6" w:rsidR="004E3638" w:rsidRPr="000A2359" w:rsidRDefault="004E3638" w:rsidP="00367544">
      <w:pPr>
        <w:numPr>
          <w:ilvl w:val="0"/>
          <w:numId w:val="16"/>
        </w:numPr>
        <w:tabs>
          <w:tab w:val="clear" w:pos="360"/>
          <w:tab w:val="num" w:pos="284"/>
        </w:tabs>
        <w:ind w:left="284" w:right="-142" w:hanging="284"/>
        <w:jc w:val="both"/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t xml:space="preserve">your </w:t>
      </w:r>
      <w:r w:rsidR="0017230D">
        <w:rPr>
          <w:rFonts w:ascii="Times New Roman" w:hAnsi="Times New Roman"/>
          <w:sz w:val="22"/>
          <w:szCs w:val="22"/>
        </w:rPr>
        <w:t>request to participate</w:t>
      </w:r>
      <w:r w:rsidRPr="000A2359">
        <w:rPr>
          <w:rFonts w:ascii="Times New Roman" w:hAnsi="Times New Roman"/>
          <w:sz w:val="22"/>
          <w:szCs w:val="22"/>
        </w:rPr>
        <w:t xml:space="preserve"> did not follow the standard </w:t>
      </w:r>
      <w:r w:rsidR="0017230D">
        <w:rPr>
          <w:rFonts w:ascii="Times New Roman" w:hAnsi="Times New Roman"/>
          <w:sz w:val="22"/>
          <w:szCs w:val="22"/>
        </w:rPr>
        <w:t>request to participate</w:t>
      </w:r>
      <w:r w:rsidRPr="000A2359">
        <w:rPr>
          <w:rFonts w:ascii="Times New Roman" w:hAnsi="Times New Roman"/>
          <w:sz w:val="22"/>
          <w:szCs w:val="22"/>
        </w:rPr>
        <w:t xml:space="preserve"> format and/or the instructions contained in</w:t>
      </w:r>
      <w:r w:rsidR="00B8478C">
        <w:rPr>
          <w:rFonts w:ascii="Times New Roman" w:hAnsi="Times New Roman"/>
          <w:sz w:val="22"/>
          <w:szCs w:val="22"/>
        </w:rPr>
        <w:t xml:space="preserve"> </w:t>
      </w:r>
      <w:r w:rsidRPr="000A2359">
        <w:rPr>
          <w:rFonts w:ascii="Times New Roman" w:hAnsi="Times New Roman"/>
          <w:sz w:val="22"/>
          <w:szCs w:val="22"/>
        </w:rPr>
        <w:t>it</w:t>
      </w:r>
    </w:p>
    <w:p w14:paraId="3E9D2B81" w14:textId="70E0E03A" w:rsidR="004E3638" w:rsidRPr="000A2359" w:rsidRDefault="004E3638" w:rsidP="00367544">
      <w:pPr>
        <w:numPr>
          <w:ilvl w:val="0"/>
          <w:numId w:val="18"/>
        </w:numPr>
        <w:tabs>
          <w:tab w:val="clear" w:pos="360"/>
          <w:tab w:val="num" w:pos="284"/>
        </w:tabs>
        <w:ind w:left="284" w:right="-142" w:hanging="284"/>
        <w:jc w:val="both"/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t xml:space="preserve">your </w:t>
      </w:r>
      <w:r w:rsidR="0017230D">
        <w:rPr>
          <w:rFonts w:ascii="Times New Roman" w:hAnsi="Times New Roman"/>
          <w:sz w:val="22"/>
          <w:szCs w:val="22"/>
        </w:rPr>
        <w:t>request to participate</w:t>
      </w:r>
      <w:r w:rsidRPr="000A2359">
        <w:rPr>
          <w:rFonts w:ascii="Times New Roman" w:hAnsi="Times New Roman"/>
          <w:sz w:val="22"/>
          <w:szCs w:val="22"/>
        </w:rPr>
        <w:t xml:space="preserve"> included a legal entity whose nationality is not that of one of the eligible countries identified in </w:t>
      </w:r>
      <w:r w:rsidR="00C47E88">
        <w:rPr>
          <w:rFonts w:ascii="Times New Roman" w:hAnsi="Times New Roman"/>
          <w:sz w:val="22"/>
          <w:szCs w:val="22"/>
        </w:rPr>
        <w:t xml:space="preserve">section </w:t>
      </w:r>
      <w:r w:rsidR="00E878B2">
        <w:rPr>
          <w:rFonts w:ascii="Times New Roman" w:hAnsi="Times New Roman"/>
          <w:sz w:val="22"/>
          <w:szCs w:val="22"/>
        </w:rPr>
        <w:t xml:space="preserve">4 of </w:t>
      </w:r>
      <w:r w:rsidR="00D00736">
        <w:rPr>
          <w:rFonts w:ascii="Times New Roman" w:hAnsi="Times New Roman"/>
          <w:sz w:val="22"/>
          <w:szCs w:val="22"/>
        </w:rPr>
        <w:t xml:space="preserve">the </w:t>
      </w:r>
      <w:r w:rsidR="00E878B2">
        <w:rPr>
          <w:rFonts w:ascii="Times New Roman" w:hAnsi="Times New Roman"/>
          <w:sz w:val="22"/>
          <w:szCs w:val="22"/>
        </w:rPr>
        <w:t xml:space="preserve">Additional information about </w:t>
      </w:r>
      <w:r w:rsidR="00D00736">
        <w:rPr>
          <w:rFonts w:ascii="Times New Roman" w:hAnsi="Times New Roman"/>
          <w:sz w:val="22"/>
          <w:szCs w:val="22"/>
        </w:rPr>
        <w:t xml:space="preserve">the </w:t>
      </w:r>
      <w:r w:rsidR="00E878B2">
        <w:rPr>
          <w:rFonts w:ascii="Times New Roman" w:hAnsi="Times New Roman"/>
          <w:sz w:val="22"/>
          <w:szCs w:val="22"/>
        </w:rPr>
        <w:t xml:space="preserve">contract notice </w:t>
      </w:r>
    </w:p>
    <w:p w14:paraId="2E9AC0F7" w14:textId="7E06FB77" w:rsidR="004E3638" w:rsidRPr="000A2359" w:rsidRDefault="004E3638" w:rsidP="00367544">
      <w:pPr>
        <w:numPr>
          <w:ilvl w:val="0"/>
          <w:numId w:val="19"/>
        </w:numPr>
        <w:tabs>
          <w:tab w:val="clear" w:pos="360"/>
          <w:tab w:val="num" w:pos="284"/>
        </w:tabs>
        <w:ind w:left="284" w:right="-142" w:hanging="284"/>
        <w:jc w:val="both"/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t xml:space="preserve">your </w:t>
      </w:r>
      <w:r w:rsidR="0017230D">
        <w:rPr>
          <w:rFonts w:ascii="Times New Roman" w:hAnsi="Times New Roman"/>
          <w:sz w:val="22"/>
          <w:szCs w:val="22"/>
        </w:rPr>
        <w:t>request to participate</w:t>
      </w:r>
      <w:r w:rsidRPr="000A2359">
        <w:rPr>
          <w:rFonts w:ascii="Times New Roman" w:hAnsi="Times New Roman"/>
          <w:sz w:val="22"/>
          <w:szCs w:val="22"/>
        </w:rPr>
        <w:t xml:space="preserve"> was not considered to satisfy the economic and financial standing criterion (in particular, &lt; </w:t>
      </w:r>
      <w:r w:rsidRPr="00EC6AC7">
        <w:rPr>
          <w:rFonts w:ascii="Times New Roman" w:hAnsi="Times New Roman"/>
          <w:sz w:val="22"/>
          <w:szCs w:val="22"/>
          <w:highlight w:val="yellow"/>
        </w:rPr>
        <w:t>Criterion 1a/1b/…</w:t>
      </w:r>
      <w:r w:rsidRPr="000A2359">
        <w:rPr>
          <w:rFonts w:ascii="Times New Roman" w:hAnsi="Times New Roman"/>
          <w:sz w:val="22"/>
          <w:szCs w:val="22"/>
        </w:rPr>
        <w:t xml:space="preserve"> &gt;) </w:t>
      </w:r>
    </w:p>
    <w:p w14:paraId="01E99A0D" w14:textId="6CEA01BC" w:rsidR="004E3638" w:rsidRPr="000A2359" w:rsidRDefault="004E3638" w:rsidP="00367544">
      <w:pPr>
        <w:numPr>
          <w:ilvl w:val="0"/>
          <w:numId w:val="19"/>
        </w:numPr>
        <w:tabs>
          <w:tab w:val="clear" w:pos="360"/>
          <w:tab w:val="num" w:pos="284"/>
        </w:tabs>
        <w:ind w:left="284" w:right="-142" w:hanging="284"/>
        <w:jc w:val="both"/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t xml:space="preserve">your </w:t>
      </w:r>
      <w:r w:rsidR="0017230D">
        <w:rPr>
          <w:rFonts w:ascii="Times New Roman" w:hAnsi="Times New Roman"/>
          <w:sz w:val="22"/>
          <w:szCs w:val="22"/>
        </w:rPr>
        <w:t>request to participate</w:t>
      </w:r>
      <w:r w:rsidRPr="000A2359">
        <w:rPr>
          <w:rFonts w:ascii="Times New Roman" w:hAnsi="Times New Roman"/>
          <w:sz w:val="22"/>
          <w:szCs w:val="22"/>
        </w:rPr>
        <w:t xml:space="preserve"> was not considered to satisfy the professional capacity criterion (in particular, &lt;</w:t>
      </w:r>
      <w:r w:rsidRPr="00EC6AC7">
        <w:rPr>
          <w:rFonts w:ascii="Times New Roman" w:hAnsi="Times New Roman"/>
          <w:sz w:val="22"/>
          <w:szCs w:val="22"/>
          <w:highlight w:val="yellow"/>
        </w:rPr>
        <w:t>Criterion 2a/2b/…</w:t>
      </w:r>
      <w:r w:rsidRPr="000A2359">
        <w:rPr>
          <w:rFonts w:ascii="Times New Roman" w:hAnsi="Times New Roman"/>
          <w:sz w:val="22"/>
          <w:szCs w:val="22"/>
        </w:rPr>
        <w:t xml:space="preserve"> &gt;) </w:t>
      </w:r>
    </w:p>
    <w:p w14:paraId="79C7A1C9" w14:textId="68516CB9" w:rsidR="004E3638" w:rsidRDefault="004E3638" w:rsidP="00367544">
      <w:pPr>
        <w:numPr>
          <w:ilvl w:val="0"/>
          <w:numId w:val="19"/>
        </w:numPr>
        <w:tabs>
          <w:tab w:val="clear" w:pos="360"/>
          <w:tab w:val="num" w:pos="284"/>
        </w:tabs>
        <w:ind w:left="284" w:right="-142" w:hanging="284"/>
        <w:jc w:val="both"/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t xml:space="preserve">your </w:t>
      </w:r>
      <w:r w:rsidR="0017230D">
        <w:rPr>
          <w:rFonts w:ascii="Times New Roman" w:hAnsi="Times New Roman"/>
          <w:sz w:val="22"/>
          <w:szCs w:val="22"/>
        </w:rPr>
        <w:t>request to participate</w:t>
      </w:r>
      <w:r w:rsidRPr="000A2359">
        <w:rPr>
          <w:rFonts w:ascii="Times New Roman" w:hAnsi="Times New Roman"/>
          <w:sz w:val="22"/>
          <w:szCs w:val="22"/>
        </w:rPr>
        <w:t xml:space="preserve"> was not considered to satisfy the technical capacity criterion (in particular, &lt;</w:t>
      </w:r>
      <w:r w:rsidRPr="00EC6AC7">
        <w:rPr>
          <w:rFonts w:ascii="Times New Roman" w:hAnsi="Times New Roman"/>
          <w:sz w:val="22"/>
          <w:szCs w:val="22"/>
          <w:highlight w:val="yellow"/>
        </w:rPr>
        <w:t>Criterion 3a/3b/…</w:t>
      </w:r>
      <w:r w:rsidRPr="000A2359">
        <w:rPr>
          <w:rFonts w:ascii="Times New Roman" w:hAnsi="Times New Roman"/>
          <w:sz w:val="22"/>
          <w:szCs w:val="22"/>
        </w:rPr>
        <w:t xml:space="preserve"> &gt;) </w:t>
      </w:r>
    </w:p>
    <w:p w14:paraId="7A969DA5" w14:textId="1D410C3B" w:rsidR="00087890" w:rsidRPr="000A2359" w:rsidRDefault="00087890" w:rsidP="00367544">
      <w:pPr>
        <w:numPr>
          <w:ilvl w:val="0"/>
          <w:numId w:val="19"/>
        </w:numPr>
        <w:tabs>
          <w:tab w:val="clear" w:pos="360"/>
          <w:tab w:val="num" w:pos="284"/>
        </w:tabs>
        <w:ind w:left="284" w:right="-142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your </w:t>
      </w:r>
      <w:r w:rsidR="0017230D">
        <w:rPr>
          <w:rFonts w:ascii="Times New Roman" w:hAnsi="Times New Roman"/>
          <w:sz w:val="22"/>
          <w:szCs w:val="22"/>
        </w:rPr>
        <w:t>request to participate</w:t>
      </w:r>
      <w:r>
        <w:rPr>
          <w:rFonts w:ascii="Times New Roman" w:hAnsi="Times New Roman"/>
          <w:sz w:val="22"/>
          <w:szCs w:val="22"/>
        </w:rPr>
        <w:t xml:space="preserve"> is unsuitable because it has been submitted by an economic operator in one of the exclusion situations under </w:t>
      </w:r>
      <w:r w:rsidR="008728EF">
        <w:rPr>
          <w:rFonts w:ascii="Times New Roman" w:hAnsi="Times New Roman"/>
          <w:sz w:val="22"/>
          <w:szCs w:val="22"/>
        </w:rPr>
        <w:t>S</w:t>
      </w:r>
      <w:r>
        <w:rPr>
          <w:rFonts w:ascii="Times New Roman" w:hAnsi="Times New Roman"/>
          <w:sz w:val="22"/>
          <w:szCs w:val="22"/>
        </w:rPr>
        <w:t>ection 2.</w:t>
      </w:r>
      <w:r w:rsidR="00D91D41"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>.</w:t>
      </w:r>
      <w:r w:rsidR="00D91D41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>.1</w:t>
      </w:r>
      <w:r w:rsidR="00D91D41">
        <w:rPr>
          <w:rFonts w:ascii="Times New Roman" w:hAnsi="Times New Roman"/>
          <w:sz w:val="22"/>
          <w:szCs w:val="22"/>
        </w:rPr>
        <w:t>.1</w:t>
      </w:r>
      <w:r>
        <w:rPr>
          <w:rFonts w:ascii="Times New Roman" w:hAnsi="Times New Roman"/>
          <w:sz w:val="22"/>
          <w:szCs w:val="22"/>
        </w:rPr>
        <w:t xml:space="preserve"> of the </w:t>
      </w:r>
      <w:r w:rsidR="00D91D41">
        <w:rPr>
          <w:rFonts w:ascii="Times New Roman" w:hAnsi="Times New Roman"/>
          <w:sz w:val="22"/>
          <w:szCs w:val="22"/>
        </w:rPr>
        <w:t>p</w:t>
      </w:r>
      <w:r>
        <w:rPr>
          <w:rFonts w:ascii="Times New Roman" w:hAnsi="Times New Roman"/>
          <w:sz w:val="22"/>
          <w:szCs w:val="22"/>
        </w:rPr>
        <w:t xml:space="preserve">ractical </w:t>
      </w:r>
      <w:r w:rsidR="00D91D41">
        <w:rPr>
          <w:rFonts w:ascii="Times New Roman" w:hAnsi="Times New Roman"/>
          <w:sz w:val="22"/>
          <w:szCs w:val="22"/>
        </w:rPr>
        <w:t>g</w:t>
      </w:r>
      <w:r>
        <w:rPr>
          <w:rFonts w:ascii="Times New Roman" w:hAnsi="Times New Roman"/>
          <w:sz w:val="22"/>
          <w:szCs w:val="22"/>
        </w:rPr>
        <w:t>uide</w:t>
      </w:r>
    </w:p>
    <w:p w14:paraId="7F2ABCFF" w14:textId="637F0720" w:rsidR="004E3638" w:rsidRPr="000A2359" w:rsidRDefault="004E3638" w:rsidP="00367544">
      <w:pPr>
        <w:numPr>
          <w:ilvl w:val="0"/>
          <w:numId w:val="19"/>
        </w:numPr>
        <w:tabs>
          <w:tab w:val="clear" w:pos="360"/>
          <w:tab w:val="num" w:pos="284"/>
        </w:tabs>
        <w:ind w:left="284" w:right="-142" w:hanging="284"/>
        <w:jc w:val="both"/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t>&lt;</w:t>
      </w:r>
      <w:r w:rsidRPr="00EC6AC7">
        <w:rPr>
          <w:rFonts w:ascii="Times New Roman" w:hAnsi="Times New Roman"/>
          <w:sz w:val="22"/>
          <w:szCs w:val="22"/>
          <w:highlight w:val="yellow"/>
        </w:rPr>
        <w:t xml:space="preserve">other reason, to be specified, </w:t>
      </w:r>
      <w:r w:rsidR="000933E9" w:rsidRPr="00EC6AC7">
        <w:rPr>
          <w:rFonts w:ascii="Times New Roman" w:hAnsi="Times New Roman"/>
          <w:sz w:val="22"/>
          <w:szCs w:val="22"/>
          <w:highlight w:val="yellow"/>
        </w:rPr>
        <w:t>e.g.</w:t>
      </w:r>
      <w:r w:rsidRPr="00EC6AC7">
        <w:rPr>
          <w:rFonts w:ascii="Times New Roman" w:hAnsi="Times New Roman"/>
          <w:sz w:val="22"/>
          <w:szCs w:val="22"/>
          <w:highlight w:val="yellow"/>
        </w:rPr>
        <w:t xml:space="preserve"> your </w:t>
      </w:r>
      <w:r w:rsidR="0017230D">
        <w:rPr>
          <w:rFonts w:ascii="Times New Roman" w:hAnsi="Times New Roman"/>
          <w:sz w:val="22"/>
          <w:szCs w:val="22"/>
          <w:highlight w:val="yellow"/>
        </w:rPr>
        <w:t>request to participate</w:t>
      </w:r>
      <w:r w:rsidRPr="00EC6AC7">
        <w:rPr>
          <w:rFonts w:ascii="Times New Roman" w:hAnsi="Times New Roman"/>
          <w:sz w:val="22"/>
          <w:szCs w:val="22"/>
          <w:highlight w:val="yellow"/>
        </w:rPr>
        <w:t xml:space="preserve"> was considered to give rise to a conflict of interests due to your prev</w:t>
      </w:r>
      <w:r w:rsidR="00367544" w:rsidRPr="00EC6AC7">
        <w:rPr>
          <w:rFonts w:ascii="Times New Roman" w:hAnsi="Times New Roman"/>
          <w:sz w:val="22"/>
          <w:szCs w:val="22"/>
          <w:highlight w:val="yellow"/>
        </w:rPr>
        <w:t>ious involvement in the project</w:t>
      </w:r>
      <w:r w:rsidRPr="000A2359">
        <w:rPr>
          <w:rFonts w:ascii="Times New Roman" w:hAnsi="Times New Roman"/>
          <w:sz w:val="22"/>
          <w:szCs w:val="22"/>
        </w:rPr>
        <w:t>&gt;</w:t>
      </w:r>
    </w:p>
    <w:p w14:paraId="25A17ECB" w14:textId="5EBCA76A" w:rsidR="001550F6" w:rsidRDefault="004E3638" w:rsidP="009E3D1D">
      <w:pPr>
        <w:jc w:val="both"/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t>For your information, we received &lt;</w:t>
      </w:r>
      <w:r w:rsidR="00D00736" w:rsidRPr="00CD4379">
        <w:rPr>
          <w:rFonts w:ascii="Times New Roman" w:hAnsi="Times New Roman"/>
          <w:sz w:val="22"/>
          <w:szCs w:val="22"/>
          <w:highlight w:val="yellow"/>
        </w:rPr>
        <w:t xml:space="preserve">total </w:t>
      </w:r>
      <w:r w:rsidRPr="00D00736">
        <w:rPr>
          <w:rFonts w:ascii="Times New Roman" w:hAnsi="Times New Roman"/>
          <w:sz w:val="22"/>
          <w:szCs w:val="22"/>
          <w:highlight w:val="yellow"/>
        </w:rPr>
        <w:t>n</w:t>
      </w:r>
      <w:r w:rsidRPr="00EC6AC7">
        <w:rPr>
          <w:rFonts w:ascii="Times New Roman" w:hAnsi="Times New Roman"/>
          <w:sz w:val="22"/>
          <w:szCs w:val="22"/>
          <w:highlight w:val="yellow"/>
        </w:rPr>
        <w:t xml:space="preserve">umber of </w:t>
      </w:r>
      <w:r w:rsidR="0017230D">
        <w:rPr>
          <w:rFonts w:ascii="Times New Roman" w:hAnsi="Times New Roman"/>
          <w:sz w:val="22"/>
          <w:szCs w:val="22"/>
          <w:highlight w:val="yellow"/>
        </w:rPr>
        <w:t>request</w:t>
      </w:r>
      <w:r w:rsidR="00114DDC">
        <w:rPr>
          <w:rFonts w:ascii="Times New Roman" w:hAnsi="Times New Roman"/>
          <w:sz w:val="22"/>
          <w:szCs w:val="22"/>
          <w:highlight w:val="yellow"/>
        </w:rPr>
        <w:t>s</w:t>
      </w:r>
      <w:r w:rsidR="0017230D">
        <w:rPr>
          <w:rFonts w:ascii="Times New Roman" w:hAnsi="Times New Roman"/>
          <w:sz w:val="22"/>
          <w:szCs w:val="22"/>
          <w:highlight w:val="yellow"/>
        </w:rPr>
        <w:t xml:space="preserve"> to participate</w:t>
      </w:r>
      <w:r w:rsidRPr="000A2359">
        <w:rPr>
          <w:rFonts w:ascii="Times New Roman" w:hAnsi="Times New Roman"/>
          <w:sz w:val="22"/>
          <w:szCs w:val="22"/>
        </w:rPr>
        <w:t xml:space="preserve">&gt; </w:t>
      </w:r>
      <w:r w:rsidR="0017230D">
        <w:rPr>
          <w:rFonts w:ascii="Times New Roman" w:hAnsi="Times New Roman"/>
          <w:sz w:val="22"/>
          <w:szCs w:val="22"/>
        </w:rPr>
        <w:t>request</w:t>
      </w:r>
      <w:r w:rsidR="00114DDC">
        <w:rPr>
          <w:rFonts w:ascii="Times New Roman" w:hAnsi="Times New Roman"/>
          <w:sz w:val="22"/>
          <w:szCs w:val="22"/>
        </w:rPr>
        <w:t>s</w:t>
      </w:r>
      <w:r w:rsidR="0017230D">
        <w:rPr>
          <w:rFonts w:ascii="Times New Roman" w:hAnsi="Times New Roman"/>
          <w:sz w:val="22"/>
          <w:szCs w:val="22"/>
        </w:rPr>
        <w:t xml:space="preserve"> to participate</w:t>
      </w:r>
      <w:r w:rsidRPr="000A2359">
        <w:rPr>
          <w:rFonts w:ascii="Times New Roman" w:hAnsi="Times New Roman"/>
          <w:sz w:val="22"/>
          <w:szCs w:val="22"/>
        </w:rPr>
        <w:t xml:space="preserve"> in response to the </w:t>
      </w:r>
      <w:r w:rsidR="003C5D4F">
        <w:rPr>
          <w:rFonts w:ascii="Times New Roman" w:hAnsi="Times New Roman"/>
          <w:sz w:val="22"/>
          <w:szCs w:val="22"/>
        </w:rPr>
        <w:t>contract</w:t>
      </w:r>
      <w:r w:rsidRPr="000A2359">
        <w:rPr>
          <w:rFonts w:ascii="Times New Roman" w:hAnsi="Times New Roman"/>
          <w:sz w:val="22"/>
          <w:szCs w:val="22"/>
        </w:rPr>
        <w:t xml:space="preserve"> notice of which &lt;</w:t>
      </w:r>
      <w:r w:rsidR="00D00736" w:rsidRPr="00CD4379">
        <w:rPr>
          <w:rFonts w:ascii="Times New Roman" w:hAnsi="Times New Roman"/>
          <w:sz w:val="22"/>
          <w:szCs w:val="22"/>
          <w:highlight w:val="yellow"/>
        </w:rPr>
        <w:t xml:space="preserve">number of </w:t>
      </w:r>
      <w:r w:rsidRPr="00D00736">
        <w:rPr>
          <w:rFonts w:ascii="Times New Roman" w:hAnsi="Times New Roman"/>
          <w:sz w:val="22"/>
          <w:szCs w:val="22"/>
          <w:highlight w:val="yellow"/>
        </w:rPr>
        <w:t>s</w:t>
      </w:r>
      <w:r w:rsidRPr="00EC6AC7">
        <w:rPr>
          <w:rFonts w:ascii="Times New Roman" w:hAnsi="Times New Roman"/>
          <w:sz w:val="22"/>
          <w:szCs w:val="22"/>
          <w:highlight w:val="yellow"/>
        </w:rPr>
        <w:t>hortlist</w:t>
      </w:r>
      <w:r w:rsidR="00D00736">
        <w:rPr>
          <w:rFonts w:ascii="Times New Roman" w:hAnsi="Times New Roman"/>
          <w:sz w:val="22"/>
          <w:szCs w:val="22"/>
          <w:highlight w:val="yellow"/>
        </w:rPr>
        <w:t>ed candidates</w:t>
      </w:r>
      <w:r w:rsidRPr="000A2359">
        <w:rPr>
          <w:rFonts w:ascii="Times New Roman" w:hAnsi="Times New Roman"/>
          <w:sz w:val="22"/>
          <w:szCs w:val="22"/>
        </w:rPr>
        <w:t xml:space="preserve">&gt; were short-listed. </w:t>
      </w:r>
      <w:r w:rsidR="000D2EFA">
        <w:rPr>
          <w:rFonts w:ascii="Times New Roman" w:hAnsi="Times New Roman"/>
          <w:sz w:val="22"/>
          <w:szCs w:val="22"/>
        </w:rPr>
        <w:t xml:space="preserve">The shortlist will be published in </w:t>
      </w:r>
      <w:r w:rsidR="00C853C8">
        <w:rPr>
          <w:rFonts w:ascii="Times New Roman" w:hAnsi="Times New Roman"/>
          <w:sz w:val="22"/>
          <w:szCs w:val="22"/>
        </w:rPr>
        <w:t>S</w:t>
      </w:r>
      <w:r w:rsidR="000D2EFA">
        <w:rPr>
          <w:rFonts w:ascii="Times New Roman" w:hAnsi="Times New Roman"/>
          <w:sz w:val="22"/>
          <w:szCs w:val="22"/>
        </w:rPr>
        <w:t xml:space="preserve">ection VI.3 of the award notice. </w:t>
      </w:r>
    </w:p>
    <w:p w14:paraId="2DCE8C75" w14:textId="77777777" w:rsidR="00D80A14" w:rsidRDefault="00D80A14" w:rsidP="009E3D1D">
      <w:pPr>
        <w:jc w:val="both"/>
        <w:rPr>
          <w:rFonts w:ascii="Times New Roman" w:hAnsi="Times New Roman"/>
          <w:sz w:val="22"/>
          <w:szCs w:val="22"/>
        </w:rPr>
      </w:pPr>
      <w:r w:rsidRPr="00C416E7">
        <w:rPr>
          <w:rFonts w:ascii="Times New Roman" w:hAnsi="Times New Roman"/>
          <w:sz w:val="22"/>
          <w:szCs w:val="22"/>
          <w:lang w:bidi="kn-IN"/>
        </w:rPr>
        <w:t>We draw your attention to the legal remedies available to you to con</w:t>
      </w:r>
      <w:r w:rsidR="00261211">
        <w:rPr>
          <w:rFonts w:ascii="Times New Roman" w:hAnsi="Times New Roman"/>
          <w:sz w:val="22"/>
          <w:szCs w:val="22"/>
          <w:lang w:bidi="kn-IN"/>
        </w:rPr>
        <w:t>test this decision, explained in</w:t>
      </w:r>
      <w:r w:rsidRPr="00C416E7">
        <w:rPr>
          <w:rFonts w:ascii="Times New Roman" w:hAnsi="Times New Roman"/>
          <w:sz w:val="22"/>
          <w:szCs w:val="22"/>
          <w:lang w:bidi="kn-IN"/>
        </w:rPr>
        <w:t xml:space="preserve"> </w:t>
      </w:r>
      <w:r w:rsidR="008728EF">
        <w:rPr>
          <w:rFonts w:ascii="Times New Roman" w:hAnsi="Times New Roman"/>
          <w:sz w:val="22"/>
          <w:szCs w:val="22"/>
          <w:lang w:bidi="kn-IN"/>
        </w:rPr>
        <w:t>S</w:t>
      </w:r>
      <w:r w:rsidRPr="00C416E7">
        <w:rPr>
          <w:rFonts w:ascii="Times New Roman" w:hAnsi="Times New Roman"/>
          <w:sz w:val="22"/>
          <w:szCs w:val="22"/>
          <w:lang w:bidi="kn-IN"/>
        </w:rPr>
        <w:t>ection 2.</w:t>
      </w:r>
      <w:r w:rsidR="00D91D41">
        <w:rPr>
          <w:rFonts w:ascii="Times New Roman" w:hAnsi="Times New Roman"/>
          <w:sz w:val="22"/>
          <w:szCs w:val="22"/>
          <w:lang w:bidi="kn-IN"/>
        </w:rPr>
        <w:t>12</w:t>
      </w:r>
      <w:r w:rsidRPr="00C416E7">
        <w:rPr>
          <w:rFonts w:ascii="Times New Roman" w:hAnsi="Times New Roman"/>
          <w:sz w:val="22"/>
          <w:szCs w:val="22"/>
          <w:lang w:bidi="kn-IN"/>
        </w:rPr>
        <w:t xml:space="preserve">. of the </w:t>
      </w:r>
      <w:r w:rsidR="00D91D41">
        <w:rPr>
          <w:rFonts w:ascii="Times New Roman" w:hAnsi="Times New Roman"/>
          <w:sz w:val="22"/>
          <w:szCs w:val="22"/>
          <w:lang w:bidi="kn-IN"/>
        </w:rPr>
        <w:t>p</w:t>
      </w:r>
      <w:r w:rsidRPr="00C416E7">
        <w:rPr>
          <w:rFonts w:ascii="Times New Roman" w:hAnsi="Times New Roman"/>
          <w:sz w:val="22"/>
          <w:szCs w:val="22"/>
          <w:lang w:bidi="kn-IN"/>
        </w:rPr>
        <w:t xml:space="preserve">ractical </w:t>
      </w:r>
      <w:r w:rsidR="00D91D41">
        <w:rPr>
          <w:rFonts w:ascii="Times New Roman" w:hAnsi="Times New Roman"/>
          <w:sz w:val="22"/>
          <w:szCs w:val="22"/>
          <w:lang w:bidi="kn-IN"/>
        </w:rPr>
        <w:t>g</w:t>
      </w:r>
      <w:r w:rsidRPr="00C416E7">
        <w:rPr>
          <w:rFonts w:ascii="Times New Roman" w:hAnsi="Times New Roman"/>
          <w:sz w:val="22"/>
          <w:szCs w:val="22"/>
          <w:lang w:bidi="kn-IN"/>
        </w:rPr>
        <w:t>uide.</w:t>
      </w:r>
    </w:p>
    <w:p w14:paraId="67EF40BD" w14:textId="77777777" w:rsidR="00C416E7" w:rsidRPr="000A2359" w:rsidRDefault="004E3638" w:rsidP="009E3D1D">
      <w:pPr>
        <w:jc w:val="both"/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t xml:space="preserve">Although we have not been able to </w:t>
      </w:r>
      <w:r w:rsidRPr="009B1FA4">
        <w:rPr>
          <w:rFonts w:ascii="Times New Roman" w:hAnsi="Times New Roman"/>
          <w:sz w:val="22"/>
          <w:szCs w:val="22"/>
        </w:rPr>
        <w:t xml:space="preserve">pursue your candidature further on this occasion, I trust that you will continue to take an active interest in </w:t>
      </w:r>
      <w:r w:rsidR="000D3C92" w:rsidRPr="009B1FA4">
        <w:rPr>
          <w:rFonts w:ascii="Times New Roman" w:hAnsi="Times New Roman"/>
          <w:sz w:val="22"/>
          <w:szCs w:val="22"/>
        </w:rPr>
        <w:t>[</w:t>
      </w:r>
      <w:r w:rsidR="0008646D" w:rsidRPr="00EC6AC7">
        <w:rPr>
          <w:rFonts w:ascii="Times New Roman" w:hAnsi="Times New Roman"/>
          <w:sz w:val="22"/>
          <w:szCs w:val="22"/>
          <w:highlight w:val="lightGray"/>
        </w:rPr>
        <w:t>EU</w:t>
      </w:r>
      <w:r w:rsidR="000D3C92" w:rsidRPr="009B1FA4">
        <w:rPr>
          <w:rFonts w:ascii="Times New Roman" w:hAnsi="Times New Roman"/>
          <w:sz w:val="22"/>
          <w:szCs w:val="22"/>
        </w:rPr>
        <w:t>]</w:t>
      </w:r>
      <w:r w:rsidR="00167842">
        <w:rPr>
          <w:rFonts w:ascii="Times New Roman" w:hAnsi="Times New Roman"/>
          <w:sz w:val="22"/>
          <w:szCs w:val="22"/>
        </w:rPr>
        <w:t xml:space="preserve"> </w:t>
      </w:r>
      <w:r w:rsidR="000D3C92" w:rsidRPr="009B1FA4">
        <w:rPr>
          <w:rFonts w:ascii="Times New Roman" w:hAnsi="Times New Roman"/>
          <w:sz w:val="22"/>
          <w:szCs w:val="22"/>
        </w:rPr>
        <w:t>[</w:t>
      </w:r>
      <w:r w:rsidR="000D3C92" w:rsidRPr="00EC6AC7">
        <w:rPr>
          <w:rFonts w:ascii="Times New Roman" w:hAnsi="Times New Roman"/>
          <w:sz w:val="22"/>
          <w:szCs w:val="22"/>
          <w:highlight w:val="lightGray"/>
        </w:rPr>
        <w:t>EDF</w:t>
      </w:r>
      <w:r w:rsidR="000D3C92" w:rsidRPr="009B1FA4">
        <w:rPr>
          <w:rFonts w:ascii="Times New Roman" w:hAnsi="Times New Roman"/>
          <w:sz w:val="22"/>
          <w:szCs w:val="22"/>
        </w:rPr>
        <w:t>]</w:t>
      </w:r>
      <w:r w:rsidRPr="009B1FA4">
        <w:rPr>
          <w:rFonts w:ascii="Times New Roman" w:hAnsi="Times New Roman"/>
          <w:sz w:val="22"/>
          <w:szCs w:val="22"/>
        </w:rPr>
        <w:t>-funded</w:t>
      </w:r>
      <w:r w:rsidRPr="000A2359">
        <w:rPr>
          <w:rFonts w:ascii="Times New Roman" w:hAnsi="Times New Roman"/>
          <w:sz w:val="22"/>
          <w:szCs w:val="22"/>
        </w:rPr>
        <w:t xml:space="preserve"> in</w:t>
      </w:r>
      <w:bookmarkStart w:id="0" w:name="_GoBack"/>
      <w:bookmarkEnd w:id="0"/>
      <w:r w:rsidRPr="000A2359">
        <w:rPr>
          <w:rFonts w:ascii="Times New Roman" w:hAnsi="Times New Roman"/>
          <w:sz w:val="22"/>
          <w:szCs w:val="22"/>
        </w:rPr>
        <w:t>itiatives.</w:t>
      </w:r>
    </w:p>
    <w:p w14:paraId="60938380" w14:textId="77777777" w:rsidR="004B3A80" w:rsidRDefault="004E3638" w:rsidP="0064684B">
      <w:pPr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t>Yours faithfully</w:t>
      </w:r>
      <w:r w:rsidR="00367544">
        <w:rPr>
          <w:rFonts w:ascii="Times New Roman" w:hAnsi="Times New Roman"/>
          <w:sz w:val="22"/>
          <w:szCs w:val="22"/>
        </w:rPr>
        <w:t>,</w:t>
      </w:r>
      <w:r w:rsidR="000933E9">
        <w:rPr>
          <w:rFonts w:ascii="Times New Roman" w:hAnsi="Times New Roman"/>
          <w:sz w:val="22"/>
          <w:szCs w:val="22"/>
        </w:rPr>
        <w:t xml:space="preserve"> </w:t>
      </w:r>
    </w:p>
    <w:p w14:paraId="1628B479" w14:textId="77777777" w:rsidR="004E3638" w:rsidRPr="000A2359" w:rsidRDefault="004E3638" w:rsidP="0064684B">
      <w:pPr>
        <w:rPr>
          <w:rFonts w:ascii="Times New Roman" w:hAnsi="Times New Roman"/>
          <w:sz w:val="22"/>
          <w:szCs w:val="22"/>
        </w:rPr>
      </w:pPr>
      <w:r w:rsidRPr="000A2359">
        <w:rPr>
          <w:rFonts w:ascii="Times New Roman" w:hAnsi="Times New Roman"/>
          <w:sz w:val="22"/>
          <w:szCs w:val="22"/>
        </w:rPr>
        <w:lastRenderedPageBreak/>
        <w:t xml:space="preserve">&lt; </w:t>
      </w:r>
      <w:r w:rsidRPr="00EC6AC7">
        <w:rPr>
          <w:rFonts w:ascii="Times New Roman" w:hAnsi="Times New Roman"/>
          <w:sz w:val="22"/>
          <w:szCs w:val="22"/>
          <w:highlight w:val="yellow"/>
        </w:rPr>
        <w:t>Name</w:t>
      </w:r>
      <w:r w:rsidRPr="000A2359">
        <w:rPr>
          <w:rFonts w:ascii="Times New Roman" w:hAnsi="Times New Roman"/>
          <w:sz w:val="22"/>
          <w:szCs w:val="22"/>
        </w:rPr>
        <w:t xml:space="preserve"> &gt;</w:t>
      </w:r>
    </w:p>
    <w:sectPr w:rsidR="004E3638" w:rsidRPr="000A2359" w:rsidSect="00B847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74" w:bottom="1440" w:left="1560" w:header="720" w:footer="4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C084C" w14:textId="77777777" w:rsidR="00641188" w:rsidRDefault="00641188">
      <w:r>
        <w:separator/>
      </w:r>
    </w:p>
  </w:endnote>
  <w:endnote w:type="continuationSeparator" w:id="0">
    <w:p w14:paraId="5C0E5D49" w14:textId="77777777" w:rsidR="00641188" w:rsidRDefault="0064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127FB" w14:textId="77777777" w:rsidR="000A2314" w:rsidRDefault="000A23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8BED5" w14:textId="7DF50222" w:rsidR="00C416E7" w:rsidRPr="005F3CBF" w:rsidRDefault="004B4BA1" w:rsidP="00422551">
    <w:pPr>
      <w:pStyle w:val="Footer"/>
      <w:tabs>
        <w:tab w:val="clear" w:pos="4320"/>
      </w:tabs>
      <w:spacing w:before="120" w:after="0"/>
      <w:rPr>
        <w:rFonts w:ascii="Times New Roman" w:hAnsi="Times New Roman"/>
        <w:sz w:val="18"/>
        <w:szCs w:val="18"/>
      </w:rPr>
    </w:pPr>
    <w:r w:rsidRPr="004B4BA1">
      <w:rPr>
        <w:rFonts w:ascii="Times New Roman" w:hAnsi="Times New Roman"/>
        <w:b/>
        <w:sz w:val="18"/>
        <w:szCs w:val="18"/>
      </w:rPr>
      <w:t>202</w:t>
    </w:r>
    <w:r w:rsidR="000A2314">
      <w:rPr>
        <w:rFonts w:ascii="Times New Roman" w:hAnsi="Times New Roman"/>
        <w:b/>
        <w:sz w:val="18"/>
        <w:szCs w:val="18"/>
      </w:rPr>
      <w:t>1</w:t>
    </w:r>
    <w:r w:rsidR="00312299">
      <w:rPr>
        <w:rFonts w:ascii="Times New Roman" w:hAnsi="Times New Roman"/>
        <w:b/>
        <w:sz w:val="18"/>
        <w:szCs w:val="18"/>
      </w:rPr>
      <w:t>.1</w:t>
    </w:r>
    <w:r w:rsidR="00C416E7" w:rsidRPr="005F3CBF">
      <w:rPr>
        <w:rFonts w:ascii="Times New Roman" w:hAnsi="Times New Roman"/>
        <w:sz w:val="18"/>
        <w:szCs w:val="18"/>
      </w:rPr>
      <w:tab/>
      <w:t xml:space="preserve">Page </w:t>
    </w:r>
    <w:r w:rsidR="00C416E7" w:rsidRPr="005F3CBF">
      <w:rPr>
        <w:rFonts w:ascii="Times New Roman" w:hAnsi="Times New Roman"/>
        <w:sz w:val="18"/>
        <w:szCs w:val="18"/>
      </w:rPr>
      <w:fldChar w:fldCharType="begin"/>
    </w:r>
    <w:r w:rsidR="00C416E7" w:rsidRPr="005F3CBF">
      <w:rPr>
        <w:rFonts w:ascii="Times New Roman" w:hAnsi="Times New Roman"/>
        <w:sz w:val="18"/>
        <w:szCs w:val="18"/>
      </w:rPr>
      <w:instrText xml:space="preserve"> PAGE </w:instrText>
    </w:r>
    <w:r w:rsidR="00C416E7" w:rsidRPr="005F3CBF">
      <w:rPr>
        <w:rFonts w:ascii="Times New Roman" w:hAnsi="Times New Roman"/>
        <w:sz w:val="18"/>
        <w:szCs w:val="18"/>
      </w:rPr>
      <w:fldChar w:fldCharType="separate"/>
    </w:r>
    <w:r w:rsidR="00312299">
      <w:rPr>
        <w:rFonts w:ascii="Times New Roman" w:hAnsi="Times New Roman"/>
        <w:noProof/>
        <w:sz w:val="18"/>
        <w:szCs w:val="18"/>
      </w:rPr>
      <w:t>2</w:t>
    </w:r>
    <w:r w:rsidR="00C416E7" w:rsidRPr="005F3CBF">
      <w:rPr>
        <w:rFonts w:ascii="Times New Roman" w:hAnsi="Times New Roman"/>
        <w:sz w:val="18"/>
        <w:szCs w:val="18"/>
      </w:rPr>
      <w:fldChar w:fldCharType="end"/>
    </w:r>
    <w:r w:rsidR="00C416E7" w:rsidRPr="005F3CBF">
      <w:rPr>
        <w:rFonts w:ascii="Times New Roman" w:hAnsi="Times New Roman"/>
        <w:sz w:val="18"/>
        <w:szCs w:val="18"/>
      </w:rPr>
      <w:t xml:space="preserve"> of </w:t>
    </w:r>
    <w:r w:rsidR="00C416E7" w:rsidRPr="005F3CBF">
      <w:rPr>
        <w:rFonts w:ascii="Times New Roman" w:hAnsi="Times New Roman"/>
        <w:sz w:val="18"/>
        <w:szCs w:val="18"/>
      </w:rPr>
      <w:fldChar w:fldCharType="begin"/>
    </w:r>
    <w:r w:rsidR="00C416E7" w:rsidRPr="005F3CBF">
      <w:rPr>
        <w:rFonts w:ascii="Times New Roman" w:hAnsi="Times New Roman"/>
        <w:sz w:val="18"/>
        <w:szCs w:val="18"/>
      </w:rPr>
      <w:instrText xml:space="preserve"> NUMPAGES </w:instrText>
    </w:r>
    <w:r w:rsidR="00C416E7" w:rsidRPr="005F3CBF">
      <w:rPr>
        <w:rFonts w:ascii="Times New Roman" w:hAnsi="Times New Roman"/>
        <w:sz w:val="18"/>
        <w:szCs w:val="18"/>
      </w:rPr>
      <w:fldChar w:fldCharType="separate"/>
    </w:r>
    <w:r w:rsidR="00312299">
      <w:rPr>
        <w:rFonts w:ascii="Times New Roman" w:hAnsi="Times New Roman"/>
        <w:noProof/>
        <w:sz w:val="18"/>
        <w:szCs w:val="18"/>
      </w:rPr>
      <w:t>2</w:t>
    </w:r>
    <w:r w:rsidR="00C416E7" w:rsidRPr="005F3CBF">
      <w:rPr>
        <w:rFonts w:ascii="Times New Roman" w:hAnsi="Times New Roman"/>
        <w:sz w:val="18"/>
        <w:szCs w:val="18"/>
      </w:rPr>
      <w:fldChar w:fldCharType="end"/>
    </w:r>
  </w:p>
  <w:p w14:paraId="35CDB93C" w14:textId="77777777" w:rsidR="00C416E7" w:rsidRPr="005F3CBF" w:rsidRDefault="00C416E7" w:rsidP="00B8478C">
    <w:pPr>
      <w:pStyle w:val="Footer"/>
      <w:spacing w:after="0"/>
      <w:rPr>
        <w:rFonts w:ascii="Times New Roman" w:hAnsi="Times New Roman"/>
        <w:sz w:val="18"/>
        <w:szCs w:val="18"/>
      </w:rPr>
    </w:pPr>
    <w:r w:rsidRPr="005F3CBF">
      <w:rPr>
        <w:rFonts w:ascii="Times New Roman" w:hAnsi="Times New Roman"/>
        <w:sz w:val="18"/>
        <w:szCs w:val="18"/>
      </w:rPr>
      <w:fldChar w:fldCharType="begin"/>
    </w:r>
    <w:r w:rsidRPr="005F3CBF">
      <w:rPr>
        <w:rFonts w:ascii="Times New Roman" w:hAnsi="Times New Roman"/>
        <w:sz w:val="18"/>
        <w:szCs w:val="18"/>
      </w:rPr>
      <w:instrText xml:space="preserve"> FILENAME </w:instrText>
    </w:r>
    <w:r w:rsidRPr="005F3CBF">
      <w:rPr>
        <w:rFonts w:ascii="Times New Roman" w:hAnsi="Times New Roman"/>
        <w:sz w:val="18"/>
        <w:szCs w:val="18"/>
      </w:rPr>
      <w:fldChar w:fldCharType="separate"/>
    </w:r>
    <w:r w:rsidR="00D06A1C" w:rsidRPr="005F3CBF">
      <w:rPr>
        <w:rFonts w:ascii="Times New Roman" w:hAnsi="Times New Roman"/>
        <w:noProof/>
        <w:sz w:val="18"/>
        <w:szCs w:val="18"/>
      </w:rPr>
      <w:t>b7_letternotshort_en.doc</w:t>
    </w:r>
    <w:r w:rsidRPr="005F3CBF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7A34C" w14:textId="77777777" w:rsidR="000A2314" w:rsidRDefault="000A23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3102A" w14:textId="77777777" w:rsidR="00641188" w:rsidRDefault="00641188">
      <w:r>
        <w:separator/>
      </w:r>
    </w:p>
  </w:footnote>
  <w:footnote w:type="continuationSeparator" w:id="0">
    <w:p w14:paraId="7E3594DB" w14:textId="77777777" w:rsidR="00641188" w:rsidRDefault="0064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81BA4" w14:textId="77777777" w:rsidR="000A2314" w:rsidRDefault="000A23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D808B" w14:textId="77777777" w:rsidR="00C416E7" w:rsidRPr="009E3D1D" w:rsidRDefault="00C416E7">
    <w:pPr>
      <w:pStyle w:val="Header"/>
      <w:spacing w:after="0"/>
      <w:jc w:val="center"/>
      <w:rPr>
        <w:rFonts w:ascii="Times New Roman" w:hAnsi="Times New Roman"/>
      </w:rPr>
    </w:pPr>
    <w:r w:rsidRPr="009E3D1D">
      <w:rPr>
        <w:rFonts w:ascii="Times New Roman" w:hAnsi="Times New Roman"/>
        <w:b/>
        <w:i/>
      </w:rPr>
      <w:t xml:space="preserve">Letter to non short-listed </w:t>
    </w:r>
    <w:r w:rsidR="008728EF">
      <w:rPr>
        <w:rFonts w:ascii="Times New Roman" w:hAnsi="Times New Roman"/>
        <w:b/>
        <w:i/>
      </w:rPr>
      <w:t>c</w:t>
    </w:r>
    <w:r w:rsidRPr="009E3D1D">
      <w:rPr>
        <w:rFonts w:ascii="Times New Roman" w:hAnsi="Times New Roman"/>
        <w:b/>
        <w:i/>
      </w:rPr>
      <w:t>andidates</w:t>
    </w:r>
    <w:r w:rsidRPr="009E3D1D">
      <w:rPr>
        <w:rFonts w:ascii="Times New Roman" w:hAnsi="Times New Roman"/>
        <w:b/>
        <w:i/>
      </w:rPr>
      <w:br/>
    </w:r>
    <w:r w:rsidRPr="00AA63AC">
      <w:rPr>
        <w:rFonts w:ascii="Times New Roman" w:hAnsi="Times New Roman"/>
        <w:i/>
      </w:rPr>
      <w:t xml:space="preserve">Circulation restricted to the </w:t>
    </w:r>
    <w:r w:rsidR="008728EF">
      <w:rPr>
        <w:rFonts w:ascii="Times New Roman" w:hAnsi="Times New Roman"/>
        <w:i/>
      </w:rPr>
      <w:t>c</w:t>
    </w:r>
    <w:r w:rsidRPr="00AA63AC">
      <w:rPr>
        <w:rFonts w:ascii="Times New Roman" w:hAnsi="Times New Roman"/>
        <w:i/>
      </w:rPr>
      <w:t xml:space="preserve">ontracting </w:t>
    </w:r>
    <w:r w:rsidR="008728EF">
      <w:rPr>
        <w:rFonts w:ascii="Times New Roman" w:hAnsi="Times New Roman"/>
        <w:i/>
      </w:rPr>
      <w:t>a</w:t>
    </w:r>
    <w:r w:rsidRPr="00AA63AC">
      <w:rPr>
        <w:rFonts w:ascii="Times New Roman" w:hAnsi="Times New Roman"/>
        <w:i/>
      </w:rPr>
      <w:t>uthority and addressee to protect the individual and privacy and commercial and industrial secrecy</w:t>
    </w:r>
    <w:r>
      <w:rPr>
        <w:rFonts w:ascii="Times New Roman" w:hAnsi="Times New Roman"/>
        <w:i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97B2B" w14:textId="77777777" w:rsidR="000A2314" w:rsidRDefault="000A23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67A7"/>
    <w:multiLevelType w:val="multilevel"/>
    <w:tmpl w:val="583EAE98"/>
    <w:lvl w:ilvl="0">
      <w:start w:val="1"/>
      <w:numFmt w:val="decimal"/>
      <w:pStyle w:val="Application2"/>
      <w:lvlText w:val="%1."/>
      <w:legacy w:legacy="1" w:legacySpace="120" w:legacyIndent="480"/>
      <w:lvlJc w:val="left"/>
      <w:pPr>
        <w:ind w:left="482" w:hanging="480"/>
      </w:pPr>
    </w:lvl>
    <w:lvl w:ilvl="1">
      <w:start w:val="1"/>
      <w:numFmt w:val="decimal"/>
      <w:lvlText w:val="%1.%2."/>
      <w:legacy w:legacy="1" w:legacySpace="120" w:legacyIndent="720"/>
      <w:lvlJc w:val="left"/>
      <w:pPr>
        <w:ind w:left="1202" w:hanging="72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984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1984" w:hanging="720"/>
      </w:p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071739D2"/>
    <w:multiLevelType w:val="singleLevel"/>
    <w:tmpl w:val="B79EBA66"/>
    <w:lvl w:ilvl="0">
      <w:start w:val="1"/>
      <w:numFmt w:val="decimal"/>
      <w:pStyle w:val="Claus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9D67507"/>
    <w:multiLevelType w:val="multilevel"/>
    <w:tmpl w:val="683E9FF6"/>
    <w:lvl w:ilvl="0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</w:lvl>
    <w:lvl w:ilvl="1">
      <w:start w:val="1"/>
      <w:numFmt w:val="decimal"/>
      <w:isLgl/>
      <w:lvlText w:val="%1.%2."/>
      <w:lvlJc w:val="left"/>
      <w:pPr>
        <w:tabs>
          <w:tab w:val="num" w:pos="1202"/>
        </w:tabs>
        <w:ind w:left="720" w:hanging="238"/>
      </w:pPr>
    </w:lvl>
    <w:lvl w:ilvl="2">
      <w:start w:val="1"/>
      <w:numFmt w:val="decimal"/>
      <w:lvlText w:val="%1.%2.%3."/>
      <w:lvlJc w:val="left"/>
      <w:pPr>
        <w:tabs>
          <w:tab w:val="num" w:pos="1922"/>
        </w:tabs>
        <w:ind w:left="782" w:firstLine="420"/>
      </w:pPr>
    </w:lvl>
    <w:lvl w:ilvl="3">
      <w:start w:val="1"/>
      <w:numFmt w:val="decimal"/>
      <w:lvlText w:val="%1.%2.%3.%4."/>
      <w:lvlJc w:val="left"/>
      <w:pPr>
        <w:tabs>
          <w:tab w:val="num" w:pos="1922"/>
        </w:tabs>
        <w:ind w:left="782" w:firstLine="4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1DD4270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23CE5AE3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249F2233"/>
    <w:multiLevelType w:val="singleLevel"/>
    <w:tmpl w:val="D6C0454C"/>
    <w:lvl w:ilvl="0">
      <w:start w:val="1"/>
      <w:numFmt w:val="decimal"/>
      <w:pStyle w:val="Application5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6" w15:restartNumberingAfterBreak="0">
    <w:nsid w:val="34E03117"/>
    <w:multiLevelType w:val="multilevel"/>
    <w:tmpl w:val="132E2DF2"/>
    <w:lvl w:ilvl="0">
      <w:start w:val="3"/>
      <w:numFmt w:val="decimal"/>
      <w:pStyle w:val="Application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48967873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4970064D"/>
    <w:multiLevelType w:val="singleLevel"/>
    <w:tmpl w:val="235869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4B3329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76D31F1"/>
    <w:multiLevelType w:val="singleLevel"/>
    <w:tmpl w:val="3CB07CF0"/>
    <w:lvl w:ilvl="0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2FF7AE5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0"/>
  </w:num>
  <w:num w:numId="2">
    <w:abstractNumId w:val="8"/>
  </w:num>
  <w:num w:numId="3">
    <w:abstractNumId w:val="8"/>
  </w:num>
  <w:num w:numId="4">
    <w:abstractNumId w:val="2"/>
  </w:num>
  <w:num w:numId="5">
    <w:abstractNumId w:val="6"/>
  </w:num>
  <w:num w:numId="6">
    <w:abstractNumId w:val="10"/>
  </w:num>
  <w:num w:numId="7">
    <w:abstractNumId w:val="10"/>
  </w:num>
  <w:num w:numId="8">
    <w:abstractNumId w:val="8"/>
  </w:num>
  <w:num w:numId="9">
    <w:abstractNumId w:val="6"/>
  </w:num>
  <w:num w:numId="10">
    <w:abstractNumId w:val="0"/>
  </w:num>
  <w:num w:numId="11">
    <w:abstractNumId w:val="0"/>
  </w:num>
  <w:num w:numId="12">
    <w:abstractNumId w:val="0"/>
  </w:num>
  <w:num w:numId="13">
    <w:abstractNumId w:val="5"/>
  </w:num>
  <w:num w:numId="14">
    <w:abstractNumId w:val="1"/>
  </w:num>
  <w:num w:numId="15">
    <w:abstractNumId w:val="9"/>
  </w:num>
  <w:num w:numId="16">
    <w:abstractNumId w:val="7"/>
  </w:num>
  <w:num w:numId="17">
    <w:abstractNumId w:val="4"/>
  </w:num>
  <w:num w:numId="18">
    <w:abstractNumId w:val="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A57C3"/>
    <w:rsid w:val="00085B12"/>
    <w:rsid w:val="0008646D"/>
    <w:rsid w:val="00087890"/>
    <w:rsid w:val="000933E9"/>
    <w:rsid w:val="0009430F"/>
    <w:rsid w:val="00097146"/>
    <w:rsid w:val="00097CE0"/>
    <w:rsid w:val="000A2314"/>
    <w:rsid w:val="000A2359"/>
    <w:rsid w:val="000A61BE"/>
    <w:rsid w:val="000D2EFA"/>
    <w:rsid w:val="000D3C92"/>
    <w:rsid w:val="000D7D5F"/>
    <w:rsid w:val="001105E1"/>
    <w:rsid w:val="00114DDC"/>
    <w:rsid w:val="001550F6"/>
    <w:rsid w:val="00167842"/>
    <w:rsid w:val="0017230D"/>
    <w:rsid w:val="001F4EFB"/>
    <w:rsid w:val="00200657"/>
    <w:rsid w:val="0021376C"/>
    <w:rsid w:val="002336E6"/>
    <w:rsid w:val="00261211"/>
    <w:rsid w:val="002B4681"/>
    <w:rsid w:val="002F1B0F"/>
    <w:rsid w:val="002F7C5E"/>
    <w:rsid w:val="00305316"/>
    <w:rsid w:val="00312299"/>
    <w:rsid w:val="0034315E"/>
    <w:rsid w:val="0035549D"/>
    <w:rsid w:val="00367544"/>
    <w:rsid w:val="00373F7A"/>
    <w:rsid w:val="0038412F"/>
    <w:rsid w:val="0038586A"/>
    <w:rsid w:val="003C5D4F"/>
    <w:rsid w:val="003F0B6E"/>
    <w:rsid w:val="00422551"/>
    <w:rsid w:val="00430574"/>
    <w:rsid w:val="004713D9"/>
    <w:rsid w:val="0048104E"/>
    <w:rsid w:val="00481746"/>
    <w:rsid w:val="004A1091"/>
    <w:rsid w:val="004A57C3"/>
    <w:rsid w:val="004B3A80"/>
    <w:rsid w:val="004B4BA1"/>
    <w:rsid w:val="004D713B"/>
    <w:rsid w:val="004E3638"/>
    <w:rsid w:val="00501E54"/>
    <w:rsid w:val="00576AED"/>
    <w:rsid w:val="00585560"/>
    <w:rsid w:val="005A56C0"/>
    <w:rsid w:val="005B416C"/>
    <w:rsid w:val="005E68E6"/>
    <w:rsid w:val="005F3CBF"/>
    <w:rsid w:val="005F452D"/>
    <w:rsid w:val="00615D94"/>
    <w:rsid w:val="0064056E"/>
    <w:rsid w:val="00641188"/>
    <w:rsid w:val="0064684B"/>
    <w:rsid w:val="00657C7D"/>
    <w:rsid w:val="00694670"/>
    <w:rsid w:val="006A143C"/>
    <w:rsid w:val="006B3B86"/>
    <w:rsid w:val="006C3703"/>
    <w:rsid w:val="00707E3B"/>
    <w:rsid w:val="007638AE"/>
    <w:rsid w:val="00782F4A"/>
    <w:rsid w:val="00792A26"/>
    <w:rsid w:val="007D2199"/>
    <w:rsid w:val="007E4D03"/>
    <w:rsid w:val="00803B9B"/>
    <w:rsid w:val="00815522"/>
    <w:rsid w:val="00846671"/>
    <w:rsid w:val="008642FE"/>
    <w:rsid w:val="008728EF"/>
    <w:rsid w:val="00890759"/>
    <w:rsid w:val="008A42E5"/>
    <w:rsid w:val="008B1471"/>
    <w:rsid w:val="008B462E"/>
    <w:rsid w:val="008C3649"/>
    <w:rsid w:val="008D63B1"/>
    <w:rsid w:val="008F08C3"/>
    <w:rsid w:val="008F1D6F"/>
    <w:rsid w:val="00934817"/>
    <w:rsid w:val="009418C6"/>
    <w:rsid w:val="00942BB8"/>
    <w:rsid w:val="0097623C"/>
    <w:rsid w:val="0098231E"/>
    <w:rsid w:val="00987D2D"/>
    <w:rsid w:val="009B1FA4"/>
    <w:rsid w:val="009E3D1D"/>
    <w:rsid w:val="009F38E5"/>
    <w:rsid w:val="00A06511"/>
    <w:rsid w:val="00A12988"/>
    <w:rsid w:val="00A22760"/>
    <w:rsid w:val="00A22FF4"/>
    <w:rsid w:val="00A254E9"/>
    <w:rsid w:val="00A42850"/>
    <w:rsid w:val="00A92579"/>
    <w:rsid w:val="00AA63AC"/>
    <w:rsid w:val="00AB701B"/>
    <w:rsid w:val="00B06722"/>
    <w:rsid w:val="00B8478C"/>
    <w:rsid w:val="00BB71FC"/>
    <w:rsid w:val="00BF0E8C"/>
    <w:rsid w:val="00C01913"/>
    <w:rsid w:val="00C36031"/>
    <w:rsid w:val="00C416E7"/>
    <w:rsid w:val="00C47E88"/>
    <w:rsid w:val="00C61C03"/>
    <w:rsid w:val="00C853C8"/>
    <w:rsid w:val="00CD2A9A"/>
    <w:rsid w:val="00CD4379"/>
    <w:rsid w:val="00D00736"/>
    <w:rsid w:val="00D06A1C"/>
    <w:rsid w:val="00D80A14"/>
    <w:rsid w:val="00D91D41"/>
    <w:rsid w:val="00DB4737"/>
    <w:rsid w:val="00DD43D3"/>
    <w:rsid w:val="00DD7D21"/>
    <w:rsid w:val="00E8010E"/>
    <w:rsid w:val="00E878B2"/>
    <w:rsid w:val="00E924E6"/>
    <w:rsid w:val="00EB6886"/>
    <w:rsid w:val="00EC03D2"/>
    <w:rsid w:val="00EC6AC7"/>
    <w:rsid w:val="00ED64A5"/>
    <w:rsid w:val="00EF695D"/>
    <w:rsid w:val="00F26605"/>
    <w:rsid w:val="00F416CD"/>
    <w:rsid w:val="00F71298"/>
    <w:rsid w:val="00F72FD2"/>
    <w:rsid w:val="00F822BB"/>
    <w:rsid w:val="00FB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6650D6DB"/>
  <w15:chartTrackingRefBased/>
  <w15:docId w15:val="{CB8EFABF-6479-42F1-959F-740BB6CF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numPr>
        <w:numId w:val="7"/>
      </w:numPr>
      <w:spacing w:before="0" w:after="480"/>
    </w:pPr>
    <w:rPr>
      <w:caps/>
    </w:rPr>
  </w:style>
  <w:style w:type="paragraph" w:customStyle="1" w:styleId="Application2">
    <w:name w:val="Application2"/>
    <w:basedOn w:val="Normal"/>
    <w:pPr>
      <w:widowControl w:val="0"/>
      <w:numPr>
        <w:numId w:val="12"/>
      </w:numPr>
      <w:tabs>
        <w:tab w:val="left" w:pos="567"/>
      </w:tabs>
      <w:suppressAutoHyphens/>
      <w:spacing w:after="12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numPr>
        <w:numId w:val="9"/>
      </w:numPr>
      <w:tabs>
        <w:tab w:val="right" w:pos="8789"/>
      </w:tabs>
      <w:suppressAutoHyphens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autoRedefine/>
    <w:pPr>
      <w:numPr>
        <w:numId w:val="0"/>
      </w:numPr>
      <w:ind w:left="567"/>
    </w:pPr>
    <w:rPr>
      <w:sz w:val="20"/>
    </w:rPr>
  </w:style>
  <w:style w:type="paragraph" w:customStyle="1" w:styleId="Application5">
    <w:name w:val="Application5"/>
    <w:basedOn w:val="Application2"/>
    <w:autoRedefine/>
    <w:pPr>
      <w:numPr>
        <w:numId w:val="13"/>
      </w:numPr>
      <w:tabs>
        <w:tab w:val="clear" w:pos="567"/>
      </w:tabs>
    </w:pPr>
    <w:rPr>
      <w:sz w:val="24"/>
    </w:rPr>
  </w:style>
  <w:style w:type="paragraph" w:customStyle="1" w:styleId="Article">
    <w:name w:val="Article"/>
    <w:basedOn w:val="Normal"/>
    <w:autoRedefine/>
    <w:rPr>
      <w:b/>
      <w:sz w:val="22"/>
      <w:u w:val="single"/>
    </w:rPr>
  </w:style>
  <w:style w:type="paragraph" w:customStyle="1" w:styleId="Clause">
    <w:name w:val="Clause"/>
    <w:basedOn w:val="Normal"/>
    <w:autoRedefine/>
    <w:pPr>
      <w:numPr>
        <w:numId w:val="14"/>
      </w:numPr>
    </w:pPr>
    <w:rPr>
      <w:sz w:val="22"/>
    </w:rPr>
  </w:style>
  <w:style w:type="paragraph" w:customStyle="1" w:styleId="Definition">
    <w:name w:val="Definition"/>
    <w:basedOn w:val="Normal"/>
    <w:autoRedefine/>
    <w:pPr>
      <w:numPr>
        <w:ilvl w:val="12"/>
      </w:numPr>
      <w:spacing w:before="120"/>
      <w:ind w:left="2268" w:hanging="567"/>
      <w:jc w:val="both"/>
    </w:pPr>
    <w:rPr>
      <w:rFonts w:ascii="Optima" w:hAnsi="Optima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llowedHyperlink">
    <w:name w:val="FollowedHyperlink"/>
    <w:rsid w:val="000D3C92"/>
    <w:rPr>
      <w:color w:val="800080"/>
      <w:u w:val="single"/>
    </w:rPr>
  </w:style>
  <w:style w:type="paragraph" w:styleId="BalloonText">
    <w:name w:val="Balloon Text"/>
    <w:basedOn w:val="Normal"/>
    <w:semiHidden/>
    <w:rsid w:val="008D63B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98231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8231E"/>
  </w:style>
  <w:style w:type="character" w:customStyle="1" w:styleId="CommentTextChar">
    <w:name w:val="Comment Text Char"/>
    <w:basedOn w:val="DefaultParagraphFont"/>
    <w:link w:val="CommentText"/>
    <w:rsid w:val="0098231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9823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8231E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98231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1B6A87-7680-4A85-8EC8-01A03E4BFF39}"/>
</file>

<file path=customXml/itemProps2.xml><?xml version="1.0" encoding="utf-8"?>
<ds:datastoreItem xmlns:ds="http://schemas.openxmlformats.org/officeDocument/2006/customXml" ds:itemID="{DF3CF852-6B07-4614-A623-A5A7C88C1C1D}"/>
</file>

<file path=customXml/itemProps3.xml><?xml version="1.0" encoding="utf-8"?>
<ds:datastoreItem xmlns:ds="http://schemas.openxmlformats.org/officeDocument/2006/customXml" ds:itemID="{A1B9EB3C-C88A-4B22-9DAF-C0EB37AF90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361</Words>
  <Characters>1864</Characters>
  <Application>Microsoft Office Word</Application>
  <DocSecurity>0</DocSecurity>
  <Lines>35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European Commission</Company>
  <LinksUpToDate>false</LinksUpToDate>
  <CharactersWithSpaces>2200</CharactersWithSpaces>
  <SharedDoc>false</SharedDoc>
  <HLinks>
    <vt:vector size="6" baseType="variant"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subject/>
  <dc:creator>BOURDILLEAU Anne (DEVCO)</dc:creator>
  <cp:keywords/>
  <cp:lastModifiedBy>OTERO VEGA Yolanda (DEVCO)</cp:lastModifiedBy>
  <cp:revision>19</cp:revision>
  <cp:lastPrinted>2012-09-25T12:06:00Z</cp:lastPrinted>
  <dcterms:created xsi:type="dcterms:W3CDTF">2018-12-18T11:14:00Z</dcterms:created>
  <dcterms:modified xsi:type="dcterms:W3CDTF">2022-05-17T13:28:00Z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1070356305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  <property fmtid="{D5CDD505-2E9C-101B-9397-08002B2CF9AE}" pid="5" name="ContentTypeId">
    <vt:lpwstr>0x010100724FDE23FB365D4CB8B2901107175F9F</vt:lpwstr>
  </property>
</Properties>
</file>